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29/08/2023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Kyubi System, líder en soluciones en RFID expande su alcance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Kyubi System, la unidad de negocio especializada en tecnología RFID e I+D de Comercial Arqué, anuncia su expansión estratégica con la apertura de sedes en Galicia (España), Arizona (Estados Unidos) y São Paulo (Brasil), consolidando su posición como líder en soluciones RFID a nivel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Kyubi System, la rama de investigación y desarrollo en tecnología RFID de Comercial Arqué, está experimentando un crecimiento exponencial. Con una reciente sede inaugurada en Galicia, España, y presencia en América del Norte y América del Sur, esta empresa se ha posicionado como un referente en el sector.</w:t>
            </w:r>
          </w:p>
          <w:p>
            <w:pPr>
              <w:ind w:left="-284" w:right="-427"/>
              <w:jc w:val="both"/>
              <w:rPr>
                <w:rFonts/>
                <w:color w:val="262626" w:themeColor="text1" w:themeTint="D9"/>
              </w:rPr>
            </w:pPr>
            <w:r>
              <w:t>Desde su fundación en 1954 como una pequeña tienda en el centro de Barcelona, Comercial Arque ha evolucionado significativamente. El año 2009 marcó un hito con la creación de Kyubi System, una unidad de negocio dedicada a proyectos de ingeniería basados en tecnología RFID. Desde entonces, la empresa ha escalado hasta convertirse en líder reconocido en soluciones RFID a nivel global.</w:t>
            </w:r>
          </w:p>
          <w:p>
            <w:pPr>
              <w:ind w:left="-284" w:right="-427"/>
              <w:jc w:val="both"/>
              <w:rPr>
                <w:rFonts/>
                <w:color w:val="262626" w:themeColor="text1" w:themeTint="D9"/>
              </w:rPr>
            </w:pPr>
            <w:r>
              <w:t>Kyubi System ha demostrado una capacidad excepcional para la innovación en tecnología RFID. A lo largo de los años, ha desarrollado una amplia gama de productos, incluyendo lectores automáticos inteligentes, soluciones Plug  and  Play y diversos dispositivos hardware adaptados a numerosas aplicaciones.</w:t>
            </w:r>
          </w:p>
          <w:p>
            <w:pPr>
              <w:ind w:left="-284" w:right="-427"/>
              <w:jc w:val="both"/>
              <w:rPr>
                <w:rFonts/>
                <w:color w:val="262626" w:themeColor="text1" w:themeTint="D9"/>
              </w:rPr>
            </w:pPr>
            <w:r>
              <w:t>La tecnología RFID encuentra aplicaciones en diversos sectores, como logística, alimentación, industria manufacturera, salud, comercio minorista y más. Kyubi System se destaca especialmente en cuatro áreas: retail, salud, industria y automoción. La implementación de soluciones RFID optimiza la gestión de inventarios, reduce errores y permite un control detallado del stock.</w:t>
            </w:r>
          </w:p>
          <w:p>
            <w:pPr>
              <w:ind w:left="-284" w:right="-427"/>
              <w:jc w:val="both"/>
              <w:rPr>
                <w:rFonts/>
                <w:color w:val="262626" w:themeColor="text1" w:themeTint="D9"/>
              </w:rPr>
            </w:pPr>
            <w:r>
              <w:t>En 2022, Kyubi System presentó su solución wAIM!, una herramienta avanzada para la gestión de almacenes basada en RFID. Esta solución se integra con sistemas SGA y ERP, mejorando la trazabilidad y control logístico.</w:t>
            </w:r>
          </w:p>
          <w:p>
            <w:pPr>
              <w:ind w:left="-284" w:right="-427"/>
              <w:jc w:val="both"/>
              <w:rPr>
                <w:rFonts/>
                <w:color w:val="262626" w:themeColor="text1" w:themeTint="D9"/>
              </w:rPr>
            </w:pPr>
            <w:r>
              <w:t>La cadena de suministro moderna es cada vez más compleja, y Kyubi System responde a este desafío con Air! Rtail, un software de vanguardia que optimiza el flujo de operaciones desde proveedores hasta tiendas, a través de un centro de distribución. Este software facilita la toma de decisiones y el análisis de datos al estar basado en la nube.</w:t>
            </w:r>
          </w:p>
          <w:p>
            <w:pPr>
              <w:ind w:left="-284" w:right="-427"/>
              <w:jc w:val="both"/>
              <w:rPr>
                <w:rFonts/>
                <w:color w:val="262626" w:themeColor="text1" w:themeTint="D9"/>
              </w:rPr>
            </w:pPr>
            <w:r>
              <w:t>Kyubi System no se limita al hardware, sino que también ha desarrollado un software inteligente para procesar datos RFID en información comercial valiosa. Este enfoque permite a las empresas trabajar eficientemente con datos relevantes y tomar decisiones informadas.</w:t>
            </w:r>
          </w:p>
          <w:p>
            <w:pPr>
              <w:ind w:left="-284" w:right="-427"/>
              <w:jc w:val="both"/>
              <w:rPr>
                <w:rFonts/>
                <w:color w:val="262626" w:themeColor="text1" w:themeTint="D9"/>
              </w:rPr>
            </w:pPr>
            <w:r>
              <w:t>La expansión de Kyubi System incluye una nueva sede en América del Sur, concretamente en São Paulo, Brasil. Esta expansión fortalece su compromiso de llevar soluciones RFID innovadoras a nuevos mercados y mejorar la cadena de suministro en todo el continente americano.</w:t>
            </w:r>
          </w:p>
          <w:p>
            <w:pPr>
              <w:ind w:left="-284" w:right="-427"/>
              <w:jc w:val="both"/>
              <w:rPr>
                <w:rFonts/>
                <w:color w:val="262626" w:themeColor="text1" w:themeTint="D9"/>
              </w:rPr>
            </w:pPr>
            <w:r>
              <w:t>En 2023, la incorporación de Bionix al equipo de Kyubi System Galicia refuerza la posición de la empresa como líder en tecnología RFID y amplía su capacidad para ofrecer soluciones de calidad en la gestión de la cadena de suministro.</w:t>
            </w:r>
          </w:p>
          <w:p>
            <w:pPr>
              <w:ind w:left="-284" w:right="-427"/>
              <w:jc w:val="both"/>
              <w:rPr>
                <w:rFonts/>
                <w:color w:val="262626" w:themeColor="text1" w:themeTint="D9"/>
              </w:rPr>
            </w:pPr>
            <w:r>
              <w:t>Con esta estratégica expansión, Kyubi System está lista para llevar sus soluciones líderes en RFID a empresas de todo el mundo, respaldada por una red de más de 40 socios comerciales, impulsando la eficiencia y productividad en las operaciones comerciales y transformando la gestión de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Gilberto Monasterios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689200943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https://www.notasdeprensa.es/kyubi-system-lider-en-soluciones-en-rfid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Programación Hardware Logística Software Otras Industrias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