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Kylian Mbappé: Terremoto en Instagram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agencia de influencers SocialPubli ha analizado el impacto de Kylian Mbappé en esta red social de Meta. Desde que se anunció la salida del jugador del PSG y su fichaje por el Real Madrid, los perfiles del jugador y de ambos equipos han vivido una auténtica sacudida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datos y hay que darlos. Porque el furor por Mbappé es incuestionable y, además, es medible. Desde que el pasado 3 de junio se anunciara la salida del delantero del Paris Saint Germain y su fichaje por el Real Madrid, en Instagram se ha desatado la locura.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 sin conocer en qué posición jugará con los merengues, Mbappé ha conseguido un millón y medio de seguidores nuevos en su cuenta de Instagram.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el Real Madrid ha aumentado su comunidad en 3,4 millones de seguidores en tan solo las primeras dos semanas tras anunciar el fichaje.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gran desfavorecido, el PSG ha perdido 2,8 millones de audiencia desde que, en marzo de este año, arreciaron los rumores de salida del delantero del equipo.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manera, se demuestra, una vez más, el impacto de determinadas figuras en sus equipos, así como el papel de las redes sociales a la hora de elevar y movilizar comunidades en torno a hitos de la actualidad.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SocialPubliSocialPubli es una agencia que cuenta con tecnología propia para ofrecer un servicio completo de marketing de influencers, conectando a los anunciantes con creadores de contenido en Instagram, TikTok, Facebook, Twitter, YouTube, LinkedIn, Twitch y WhatsApp.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Pionera en el espacio global del marketing de microinfluencers desde 2015, SocialPubli ha realizado más de 10.000 campañas, sirviendo a algunas de las agencias y marcas más grandes del mundo, incluidas BMW, Coca-Cola, Subway, McDonald’s y eBay. La plataforma cuenta con más de 500.000 influencers en 35 países con una audiencia de dos mil millones de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SocialPubli ofrece una solución integral de marketing de influencers y tecnología patentada que permite a los especialistas en marketing gestionar todos los aspectos de sus asociaciones con influencers en un solo lugar, desde el descubrimiento y la selección de influencers hasta la gestión y el análisis de campañas.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sede en Madrid, España, SocialPubli tiene oficinas adicionales en Estados Unidos, Reino Unido, Portugal, Francia, Italia, México, Colombia y Perú. Para obtener más información, se puede visitar www.socialpubli.com.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Janet Hernández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Dir.Marketing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913 913 305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https://www.notasdeprensa.es/kylian-mbappe-terremoto-en-instagram_1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Fútbol Marketing Madrid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