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07/02/2024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König Ibérica celebra más de 40 años de excelencia en reparación de superficies con el lanzamiento de su nueva página web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al Kit Digital, la compañía dispone de una nueva plataforma digital, que actúa como una herramienta integral para profesionales y entusiastas de este ámbito, permitiéndoles explorar las distintas opciones de restauración que ofrece la compañía.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König Ibérica, una empresa con una trayectoria de más de 40 años en la industria de la reparación y restauración de superficies, cuenta con una oferta de productos especializados que abarcan una amplia gama de superficies. La empresa se ha consolidado como líder en la industria, ofreciendo soluciones avanzadas y respaldadas por rigurosos estándares de control de calidad. Desde su fundación en 1982, König Ibérica se ha destacado por su compromiso inquebrantable con la innovación y la satisfacción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König Ibérica no solo ofrece productos de alta calidad, sino que también se compromete a potenciar el conocimiento y las habilidades de sus clientes a través de cursos flexibles y adaptados a diversas necesidades de mercado. Ya sea en mobiliario, ventanas, parquet, granito o mármol, los cursos de König Ibérica garantizan que los participantes adquieran las técnicas y conocimientos más relevantes.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de König Ibérica va más allá de ser proveedores de herramientas; buscan ser socios de confianza en cada proyecto de reparación y restauración. Su visión es transformar cada proyecto en una obra de arte, inspirando a profesionales y entusiastas a alcanzar nuevas metas en sus habilidades.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König Ibérica no solo se enfoca en el crecimiento, sino también en metas cualitativas. La empresa busca mejorar constantemente la calidad de sus productos y garantizar la satisfacción de sus clientes. Con una estrategia que abraza la innovación y la excelencia, König Ibérica se compromete a mantener y fortalecer su posición como líder en la industria a medida que avanza hacia el futuro. La compañía demuestra su dedicación continua a la excelencia y su impulso constante hacia la innovación en la industria de la reparación y restauración de superficies.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página web de König Ibérica refleja esta evolución, brindando a los clientes una experiencia mejorada y de fácil acceso a información detallada sobre productos, cursos de capacitación y asesoramiento personalizado.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https://konigiberica.com/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https://www.notasdeprensa.es/konig-iberica-celebra-mas-de-40-anos-de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Construcción y Materiales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