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08/04/2024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Klima-Pur: líder en soluciones de ventanas aislantes en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ventanas KLIMA–PUR® están diseñadas en un contexto de economía circular donde la eficiencia energética, la sostenibilidad, durabilidad y reciclabilidad de los materiales empleados juegan un papel crucial en la lucha contra el Cambio Climático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Klima-Pur, una empresa líder en soluciones de climatización y aislamiento, se enorgullece en presentar su gama de ventanas aislantes diseñadas para satisfacer las necesidades específicas del clima y las exigencias estéticas de los hogares en Barcelona y sus alrededores.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ventanas aislantes en Barcelona son una pieza fundamental en la eficiencia energética y el confort térmico de cualquier hogar. Conscientes de ello, en Klima-Pur se han dedicado a desarrollar tecnologías innovadoras que no solo ofrecen un excelente aislamiento térmico y acústico, sino que también complementan la estética arquitectónica de cualquier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 ventanas aislantes están diseñadas con materiales de alta calidad y tecnología de vanguardia para garantizar un sellado hermético que impida la filtración de aire frío en invierno y caliente en verano. Esto no solo contribuye a reducir los costos de calefacción y refrigeración, sino que también promueve un ambiente interior más saludable y confortable para toda la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Klima-Pur, entienden la importancia de tener ventanas térmicas en Barcelona de alta calidad que se adapten a las necesidades específicas de cada hogar. Sus ventanas aislantes no solo ofrecen un excelente aislamiento térmico y acústico, sino que también añaden valor estético a cualquier propiedad.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sus beneficios funcionales, las ventanas aislantes de Klima-Pur están disponibles en una amplia variedad de diseños, colores y acabados para satisfacer los gustos más exigentes de sus clientes. Desde estilos modernos y minimalistas hasta diseños más tradicionales, sus ventanas se adaptan perfectamente a cualquier estilo arquitectónico.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Klima-Pur: Klima-Pur es una empresa líder en soluciones de climatización y aislamiento con sede en Barcelona, España. Se dedican a proporcionar productos y servicios de alta calidad que mejoran la eficiencia energética y el confort térmico de los hogares y edificios comerciales. Con años de experiencia en el sector, pueden estar orgullosos de ofrecer soluciones personalizadas y de vanguardia que cumplen con las necesidades y expectativas de sus 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Klima-pur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KLIMA-PUR Windows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623 15 92 32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https://www.notasdeprensa.es/klima-pur-lider-en-soluciones-de-ventanas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Servicios Técnicos Hogar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