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alcanza su récord de ventas mensual y trimestral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Cerca de 90.000 coches Kia fueron vendidos en Europa en los primeros tres meses de 2014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Record de ventas en Marzo con  40.479 unidades, incremento del 10,1%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del 55% de los Kia matriculados en Europa fueron fabricados en 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Sportage y cee’d son los modelos más vendidos por la marca en el continente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vez más,  Kia ha logrado unos excelentes resultados en Europa. De acuerdo a los últimos datos de venta de la compañía, Kia ha alcanzado su récord histórico de ventas en Europa el pasado mes de marzo y en el primer trimestre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30 países europeos en que Kia tiene presencia la marca coreana ha registrado unas ventas de 40.479 unidades en marzo, lo que significa un 10,1% más que en marzo de 2013 ,  mientras que las ventas en los tres primeros meses del año alcanzaron las 89.450 unidades , un incremento del 7,4% respecto al primer trimestre del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principales cinco mercados de la marca en Europa son Reino Unido, con más de 21.631 ventas (incremento del 12,6%), seguido por Alemania (11.602 unidades), Italia (8.306 unidades y crecimiento superior al 15%), Francia (7.591 unidades) y España (5.707 matriculaciones, con un crecimiento superior al 47,11%). Cabe destacar que  más del 55% de los vehículos Kia entregados a los clientes  europeos este año fueron fabricados en Europa (49.701 unidades).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palabras de Michael Cole, COO de Kia Motors Europa. “El logro de las mejores cifras de ventas mensuales y trimestrales logradas hasta ahora, confirman que Kia no sólo está manteniendo su tendencia de crecimiento a largo plazo en Europa, sino que éste está acelerando a medida que cada vez hay más gente en Europa que se está dando cuenta de los numerosos beneficios de poseer un Kia”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“Kia ha logrado crecer en volumen en Europa año tras año desde 2008, incrementando nuestra cuota de mercado desde 1,7% hasta 2,7% en 2013. Este logro que se ha venido produciendo  haciendo frente a la bajada del mercado general, es un claro reflejo de la orientación al diseño de la gama de productos Kia, la alta calidad de nuestros vehículos con su garantía única de 7 años ó 150.000 km y los altos niveles de atención al cliente proporcionados por nuestros concesionarios”, añade Cole.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modelos Kia más vendidos en Europa en 2014 han sido el Sportage  (21.144 unidades) y la familia cee´d (18.876 ventas, que  incluye sus carrocerías 5 puertas, Sportswagon y pro_cee´d), por delante de Rio (15.383), Picanto (14.006), Venga (6.681) y Carens (5.907 unidades).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 ‘Europa en este contexto significa países tanto en Espacio Económico Europeo (EEA) y La Asociación Europea de libre Comercio (EFTA). 	 	Kia Motors Europa 	 	Kia Motors Europa es la división europea de ventas, marketing y posventa de Kia Motors Corporation.  Con su central en Fráncfort, Alemania, se extiende a 30 mercados en Europa.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Kia Motors Corporation 	 	Kia Motors Corporation (www.kia.com) – un fabricante de vehículos de calidad para jóvenes de corazón – fue fundada en 1944 y es el fabricante de vehículos motorizados más antiguo de Corea.  Más de 2,7 millones de vehículos Kia se producen anualmente en nueve plantas de fabricación y montaje de cinco países, que después son vendidos y mantenidos a través de una red de distribuidores y concesionarios que cubre alrededor de 150 países.	 	Kia tiene hoy más de 48.000 empleados en todo el mundo y unos ingresos anuales de 43 mil millones de dólares. Es el principal patrocinador del Open de Australia y socio automovilístico de la FIFA – el órgano de gobierno de la Copa Mundial de la FIFA™. 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https://www.notasdeprensa.es/kia-alcanza-su-record-de-ventas-mensual-y_1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