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18/04/2023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KANJO Visual Producers ayuda a las empresas a que sus estrategias de marketing audiovisual emocionen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 una nueva agencia de productores creativos, especializada en la creación de contenidos audiovisuales para campañas de marketing transmedia y en la organización de eventos de alto impacto emocional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conexión emocional que tiene una marca con sus clientes es uno de los indicadores que hacen referencia a una marca fuerte y consolidada. Por ello KANJO crea emociones visuales capaces de transmitir el mensaje de sus clientes a través de la innovación creativa y artística logrando un impacto en su audiencia.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80% de los factores que influencian en la compra son emocionales, mientras que solo el 20% son racionales, en consecuencia, los trabajos y experiencias visuales creados por KANJO crean un vínculo especial entre el consumidor y la marca, les hacen sentirse identificados con sus valores, con su comunicación, con su propuesta de valor y con su identidad.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productores creativos KANJO coordina y supervisa las distintas fases de la creación y producción de contenidos audiovisuales: storyboard, motion graphics design, vídeo, fotografía, cgi e ilustración, FX  and  Post producción, vídeo mapping, creaciones y modelaje en 3D, AR  and  VR, narración y redacción creativa, branding  and  comunicación visual y la producción de eventos, espectáculos y experiencias audiovisuales.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del equipo de KANJO y partners en proyectos internacionales ha permitido desarrollar un proceso de trabajo multidisciplinar que permite centrarse en la calidad y la creatividad a través de la innovación artística y audiovisual.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Juan Bta Artés Usero CEO de KANJO, el objetivo es la creación, producción y realización de estrategias de branding y comunicación visual 360º, mediante la realización de contenidos audiovisuales para la realización de campañas de marketing transmedia que "emocionen" y conecten con la audiencia, así como la producción y organización de eventos y experiencias audiovisuales de alto impacto.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que ofrece KANJO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VIDEO BRAND: Spots, Video corporativo, Motion Graphics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Videos que generan el efecto wow, emocionan y generar un impacto en la audiencia.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VISUAL SOLUTIONS: Infografía, Ilustración, Fotografía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Imágenes visuales que venden tu imagen y valores de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AUDIO VISUAL EXPERIENCES: Vídeo Mapping, VR  and  AR, Iluminación, Holografías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Fantasías visuales que transforman cualquier espacio inerte en una comunicación asombrosa.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 MANAGEMENT  and  TECHNICAL SUPPORT: Gestión y producción de eventos y soporte técnico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Producción, digitalización y organización de eventos y espectáculos audiovisuales de alto impacto.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"Hacemos que tu marca emocione"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KANJO:Web: kanjo.esCEO  and  Creative Producer: Juan Bta Artés UseroPowered By JOBA EVENTOS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Bta Artés Usero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615155780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https://www.notasdeprensa.es/kanjo-visual-producers-ayuda-a-las-empresas-a_1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