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Joyas dinh van que combinan con el look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dinh van, el verano es sinónimo de luz dorada, nacida del claro destello del oro sobre la piel. Cada detalle y cada curva de las creaciones de dinh van abrazan el cuerpo, trazando ondas sinuosas para un efecto a la vez ligero y seductor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dinh van, el verano es sinónimo de luz dorada, nacida del claro destello del oro sobre la piel. Cada detalle y cada curva de las creaciones de dinh van abrazan el cuerpo, trazando ondas sinuosas para un efecto a la vez ligero y seductor</w:t>
            </w:r>
          </w:p>
          <w:p>
            <w:pPr>
              <w:ind w:left="-284" w:right="-427"/>
              <w:jc w:val="both"/>
              <w:rPr>
                <w:rFonts/>
                <w:color w:val="262626" w:themeColor="text1" w:themeTint="D9"/>
              </w:rPr>
            </w:pPr>
            <w:r>
              <w:t>La marca de joyería francesa Dinh Van es conocida por sus diseños elegantes y atemporales, desde su creación en 1965. Junto a sus joyas emblemáticas, la colección de verano Dinh Van, también cuenta con una amplia selección de pulseras, pendientes, anillos y colgantes, tan versátiles para usar en la playa, en una fiesta al aire libre o simplemente para complementar un look casual de verano.</w:t>
            </w:r>
          </w:p>
          <w:p>
            <w:pPr>
              <w:ind w:left="-284" w:right="-427"/>
              <w:jc w:val="both"/>
              <w:rPr>
                <w:rFonts/>
                <w:color w:val="262626" w:themeColor="text1" w:themeTint="D9"/>
              </w:rPr>
            </w:pPr>
            <w:r>
              <w:t>De cara al verano, la Maison ofrece una selección de joyas llenas de identidad, ligereza y simbolismo que se caracterizan por su elegancia minimalista, que las permite combinar con cualquier vestuario y en cualquier ocasión. Diseños sencillos, pero impactantes, en diferentes versiones de oro y diamantes, perfectos para acompañar en las actividades diarias y mantener su brillo y elegancia a lo largo del tiempo.</w:t>
            </w:r>
          </w:p>
          <w:p>
            <w:pPr>
              <w:ind w:left="-284" w:right="-427"/>
              <w:jc w:val="both"/>
              <w:rPr>
                <w:rFonts/>
                <w:color w:val="262626" w:themeColor="text1" w:themeTint="D9"/>
              </w:rPr>
            </w:pPr>
            <w:r>
              <w:t>Las joyas combinan diseño y símbolos fuertes como el amor y el apego, sin noción de edad o género. Preciosas, se liberan de los códigos de la joyería inspirándose en objetos cotidianos y sublimándolos. Irresistibles, se funden con la piel y se echan de menos cuando no se llevan. Iconos para regalar o recibir, para realzar su verano. </w:t>
            </w:r>
          </w:p>
          <w:p>
            <w:pPr>
              <w:ind w:left="-284" w:right="-427"/>
              <w:jc w:val="both"/>
              <w:rPr>
                <w:rFonts/>
                <w:color w:val="262626" w:themeColor="text1" w:themeTint="D9"/>
              </w:rPr>
            </w:pPr>
            <w:r>
              <w:t>La frescura y vitalidad de esta temporada se refleja en los diseños de las joyas Dinh Van, a través de piezas vibrantes, luminosas y llenas de color, que evocan la alegría y la energía de esta época.</w:t>
            </w:r>
          </w:p>
          <w:p>
            <w:pPr>
              <w:ind w:left="-284" w:right="-427"/>
              <w:jc w:val="both"/>
              <w:rPr>
                <w:rFonts/>
                <w:color w:val="262626" w:themeColor="text1" w:themeTint="D9"/>
              </w:rPr>
            </w:pPr>
            <w:r>
              <w:t>Sobre dinh vanEn 1965, guiado por su instinto, Jean Dinh Van creó una marca de joyería que nadie esperaba. Iconoclasta por naturaleza, trabajó el metal con sus manos como un escultor, siguiendo su impulso creativo. La visión que tenía Jean Dinh Van de la joyería era simple: una gramática joyera impregnada de diseño, joyas que se convierten en una segunda piel para todos, que se llevan con todo, a todas partes, todo el tiempo. Joyas que transgreden los códigos de la Place Vendôme sublimando objetos cotidianos.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dinh van</w:t>
      </w:r>
    </w:p>
    <w:p w:rsidR="00C31F72" w:rsidRDefault="00C31F72" w:rsidP="00AB63FE">
      <w:pPr>
        <w:pStyle w:val="Sinespaciado"/>
        <w:spacing w:line="276" w:lineRule="auto"/>
        <w:ind w:left="-284"/>
        <w:rPr>
          <w:rFonts w:ascii="Arial" w:hAnsi="Arial" w:cs="Arial"/>
        </w:rPr>
      </w:pPr>
      <w:r>
        <w:rPr>
          <w:rFonts w:ascii="Arial" w:hAnsi="Arial" w:cs="Arial"/>
        </w:rPr>
        <w:t>dinh van</w:t>
      </w:r>
    </w:p>
    <w:p w:rsidR="00AB63FE" w:rsidRDefault="00C31F72" w:rsidP="00AB63FE">
      <w:pPr>
        <w:pStyle w:val="Sinespaciado"/>
        <w:spacing w:line="276" w:lineRule="auto"/>
        <w:ind w:left="-284"/>
        <w:rPr>
          <w:rFonts w:ascii="Arial" w:hAnsi="Arial" w:cs="Arial"/>
        </w:rPr>
      </w:pPr>
      <w:r>
        <w:rPr>
          <w:rFonts w:ascii="Arial" w:hAnsi="Arial" w:cs="Arial"/>
        </w:rPr>
        <w:t>690354106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https://www.notasdeprensa.es/joyas-dinh-van-que-combinan-con-el-look-de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