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12/12/2023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José Antonio Pérez Fenoll publica su última obra, el poemario 'Vestido de novia y otras costuras'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Editorial Letra Minúscula anuncia con entusiasmo el lanzamiento de la última obra del poeta José Antonio Pérez Fenoll, 'Vestido de novia y otras costuras'. Esta colección de poesías sumerge al lector en las profundidades del amor, abarcando desde la pasión más intensa hasta el más profundo desamor, todo ello expresado a través de un lenguaje accesible pero exquisitamente elaborado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and #39;Vestido de novia y otras costuras and #39;, Pérez Fenoll explora el amor de una manera fresca y profunda, entablando un diálogo con la tradición poética y arrojando nueva luz sobre este tema universal. Cada poema es un reflejo del poder transformador del amor y un tributo a la magia de los sentimientos humanos.</w:t>
            </w:r>
          </w:p>
          <w:p>
            <w:pPr>
              <w:ind w:left="-284" w:right="-427"/>
              <w:jc w:val="both"/>
              <w:rPr>
                <w:rFonts/>
                <w:color w:val="262626" w:themeColor="text1" w:themeTint="D9"/>
              </w:rPr>
            </w:pPr>
            <w:r>
              <w:t>La habilidad de Pérez Fenoll para fusionar la tradición y la modernidad en la poesía se manifiesta en cada verso, ofreciendo una experiencia literaria excepcional. Desde "Alta Mar", que utiliza la metáfora del océano para explorar la relación amorosa, hasta "Bosque Incendiado", que evoca la pasión y la turbulencia emocional a través de la imagería del fuego, cada poema en esta colección abre una ventana a un universo emocional y estético. Leer  and #39;Vestido de novia y otras costuras and #39; es embarcarse en una travesía emocional y estética. Cada poema es una revelación, una nueva forma de ver y sentir el mundo. Los comentarios de figuras literarias como Javier Zamudio y Jordi Nieva resaltan la universalidad y la resonancia emocional de la obra.</w:t>
            </w:r>
          </w:p>
          <w:p>
            <w:pPr>
              <w:ind w:left="-284" w:right="-427"/>
              <w:jc w:val="both"/>
              <w:rPr>
                <w:rFonts/>
                <w:color w:val="262626" w:themeColor="text1" w:themeTint="D9"/>
              </w:rPr>
            </w:pPr>
            <w:r>
              <w:t>Personalidades literarias como Javier Zamudio y Jordi Nieva han elogiado la obra, resaltando su capacidad de resonar con una amplia gama de emociones y experiencias. La universalidad y la profundidad emocional de la obra la convierten en una adición esencial para cualquier amante de la poesía. </w:t>
            </w:r>
          </w:p>
          <w:p>
            <w:pPr>
              <w:ind w:left="-284" w:right="-427"/>
              <w:jc w:val="both"/>
              <w:rPr>
                <w:rFonts/>
                <w:color w:val="262626" w:themeColor="text1" w:themeTint="D9"/>
              </w:rPr>
            </w:pPr>
            <w:r>
              <w:t> and #39;Vestido de novia y otras costuras and #39; ya está disponible en todas las principales librerías y plataformas en línea. Además, se están organizando varios eventos literarios y lecturas de poesía con la participación del autor, cuyas fechas y lugares se anunciarán próximamente.</w:t>
            </w:r>
          </w:p>
          <w:p>
            <w:pPr>
              <w:ind w:left="-284" w:right="-427"/>
              <w:jc w:val="both"/>
              <w:rPr>
                <w:rFonts/>
                <w:color w:val="262626" w:themeColor="text1" w:themeTint="D9"/>
              </w:rPr>
            </w:pPr>
            <w:r>
              <w:t>José Antonio Pérez Fenoll, el autor, es una figura destacada en el panorama literario contemporáneo, reconocido por su capacidad de entrelazar emociones profundas en su poesía, conectando con los lectores a un nivel muy personal.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Paula López</w:t>
      </w:r>
    </w:p>
    <w:p w:rsidR="00C31F72" w:rsidRDefault="00C31F72" w:rsidP="00AB63FE">
      <w:pPr>
        <w:pStyle w:val="Sinespaciado"/>
        <w:spacing w:line="276" w:lineRule="auto"/>
        <w:ind w:left="-284"/>
        <w:rPr>
          <w:rFonts w:ascii="Arial" w:hAnsi="Arial" w:cs="Arial"/>
        </w:rPr>
      </w:pPr>
      <w:r>
        <w:rPr>
          <w:rFonts w:ascii="Arial" w:hAnsi="Arial" w:cs="Arial"/>
        </w:rPr>
        <w:t>Editorial Letra Minúscula</w:t>
      </w:r>
    </w:p>
    <w:p w:rsidR="00AB63FE" w:rsidRDefault="00C31F72" w:rsidP="00AB63FE">
      <w:pPr>
        <w:pStyle w:val="Sinespaciado"/>
        <w:spacing w:line="276" w:lineRule="auto"/>
        <w:ind w:left="-284"/>
        <w:rPr>
          <w:rFonts w:ascii="Arial" w:hAnsi="Arial" w:cs="Arial"/>
        </w:rPr>
      </w:pPr>
      <w:r>
        <w:rPr>
          <w:rFonts w:ascii="Arial" w:hAnsi="Arial" w:cs="Arial"/>
        </w:rPr>
        <w:t>640667855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https://www.notasdeprensa.es/jose-antonio-perez-fenoll-publica-su-ultima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Literatura Entretenimiento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