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John Legend en concierto por primera vez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John Legend es ya uno de esos nombres imprescindibles, cantante y compositor, aclamado por la crítica, ganador de múltiples premios, entre los que encontramos nueve premios Grammy, tres Soul Train
Awards, BET Award al Mejor Artista Novel y el Starlight Award del Songwriters Hall of Fame.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todo eso y ventas que superan ya los siete millones de discos en todo el mundo, John Legend se presenta	por primera en España. Dos únicas oportunidades para verlo en concierto, será el 5 de Noviembre en el Palacio Euskalduna de Bilbao, y el día 6 en el Auditori del Fòrum de Barcelona, como parte del	Voll-Damm 46 Festival Internacional de Jazz de Barcelona.</w:t>
            </w:r>
          </w:p>
          <w:p>
            <w:pPr>
              <w:ind w:left="-284" w:right="-427"/>
              <w:jc w:val="both"/>
              <w:rPr>
                <w:rFonts/>
                <w:color w:val="262626" w:themeColor="text1" w:themeTint="D9"/>
              </w:rPr>
            </w:pPr>
            <w:r>
              <w:t>	Recientemente, el artista publicó Love in the future, el aclamado cuarto álbum de estudio de John Legend. Su canción, All of me, es el single de mayor éxito de toda su carrera, con más de tres millones de copias vendidas en Estados Unidos y 5,5 millones en todo el mundo, durante 3 semanas ha sido #1 de la lista Hot 100 de la revista Billboard y más de 4 semanas en el #1 en las lista de radio de USA. En España se ha convertido en un gran éxito y ya se encuentra en las posiciones más altas de la lista de radio y de singles en itunes.</w:t>
            </w:r>
          </w:p>
          <w:p>
            <w:pPr>
              <w:ind w:left="-284" w:right="-427"/>
              <w:jc w:val="both"/>
              <w:rPr>
                <w:rFonts/>
                <w:color w:val="262626" w:themeColor="text1" w:themeTint="D9"/>
              </w:rPr>
            </w:pPr>
            <w:r>
              <w:t>	Otros de los hitos de este éxito global son el récord de escuchas en streaming en Spotify en una misma semana (8,5 millones de veces), el número 1 Airplay en seis países (Australia, Canadá, Portugal, Países Bajos, Nueva Zelanda y Estados Unidos) y su ascenso al top11 de la lista de Airplay en España. Es líder en ventas en Australia, Canadá, Irlanda, Portugal, Países Bajos y Suecia y número 1 en iTunes en 35 países. El álbum ha logrado el Platino en Sudáfrica y el Oro en Estados Unidos, Australia y Reino Unido. El tema All of me, mientras, es cinco veces Platino en Australia y tres en Estados Unidos, Canadá y Nueva Zelanda.</w:t>
            </w:r>
          </w:p>
          <w:p>
            <w:pPr>
              <w:ind w:left="-284" w:right="-427"/>
              <w:jc w:val="both"/>
              <w:rPr>
                <w:rFonts/>
                <w:color w:val="262626" w:themeColor="text1" w:themeTint="D9"/>
              </w:rPr>
            </w:pPr>
            <w:r>
              <w:t>	El cantante, pianista y compositor de Ohio ha vendido siete millones de discos a lo largo de su carrera y es ganador de nueve premios Grammy, tres premios Soul Train, el BET al Mejor Nuevo Artista y el Starlight especial que entrega el Songwriters Hall of Fame. John Legend es una de las figuras más importantes de los últimos años en el R and B, soul y hip hop, no solo por sus propios discos y canciones, sino también por sus colaboraciones con estrellas como Kayne West, Jay-Z, Alicia Keys o Britney Spears. Legend y Beyoncé fueron los artistas invitados a la gala del 50 cumpleaños de Michelle Obama en la Casa Blanca.</w:t>
            </w:r>
          </w:p>
          <w:p>
            <w:pPr>
              <w:ind w:left="-284" w:right="-427"/>
              <w:jc w:val="both"/>
              <w:rPr>
                <w:rFonts/>
                <w:color w:val="262626" w:themeColor="text1" w:themeTint="D9"/>
              </w:rPr>
            </w:pPr>
            <w:r>
              <w:t>	Las entradas para estos conciertos se podrán adquirir a partir de las 10:00h del Jueves 10 de Julio, a través de www.doctormusic.com y www.ticketmaster.es, también en Fnac, Viajes Carrefour, Halcón	Viajes, por teléfono en el 902 15 00 25 y a través de los puntos de venta habituales de la red Ticketmaster. El precio de las entradas oscilará entre los 30 y los 85 Euros según ubicación (gastos de	distribución no incluidos). Todas las entradas serán de asiento reservado.</w:t>
            </w:r>
          </w:p>
          <w:p>
            <w:pPr>
              <w:ind w:left="-284" w:right="-427"/>
              <w:jc w:val="both"/>
              <w:rPr>
                <w:rFonts/>
                <w:color w:val="262626" w:themeColor="text1" w:themeTint="D9"/>
              </w:rPr>
            </w:pPr>
            <w:r>
              <w:t>	www.johnlegend.com	www.facebook.com/johnlegend	www.itunes.com/johnlegend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https://www.notasdeprensa.es/john-legend-en-concierto-por-primera-vez-en_1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