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11/03/2021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Javier del Rincón, nuevo presidente de ANEPE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Asociación Nacional de Empresas del Sector Profesional de Peluquería y Estética (ANEPE), ha renovado, durante su Asamblea General anual, su Junta Directiva y ha elegido por unanimidad a su nuevo presidente Javier del Rincón, actual director de COSMÉTICOS FORÁNEOS, que sustituye en el cargo a Miquel Oriol, Director Comercial de Industrias Oriol S.L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ANEPE es una organización sin ánimo de lucro que representa, promueve, y defiende los intereses y desarrollo de empresas, fabricantes, distribuidoras y mayoristas de productos destinados al sector profesional de peluquería y estética que operan en España. La incorporación de Javier del Rincón en el equipo directivo busca una mayor dinamización de la entidad.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Javier del Rincón, Licenciado en Gestión Comercial y Marketing por ESIC y especialista en Marketing y Publicidad, ha estado siempre vinculado al sector. En la actualidad está al frente de Cosméticos Foráneos, sociedad fundada en 2012, orientada a la importación, fabricación y distribución de productos profesionales en Europa, el norte de África, Oriente Medio y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su nombramiento, el nuevo presidente señaló que el objetivo de su mandato es que “ANEPE siga aportando valor, y dé respuestas a las necesidades del nuevo mercado, fortaleciendo la imagen de la asociación y defendiendo los intereses comunes de los asociados.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subrayó la importancia del Plan Estratégico de ANEPE definido para este año 2021, que permitirá integrar e impulsar nuevas acciones que garanticen soluciones a los problemas reales con los que se encuentra el sector, y en concreto las empresas asociadas, para ser altamente competitivos”.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articular la implementación de dicho plan estratégico, el nuevo presidente afirma que trabajará, juntamente con la Secretaría General de ANEPE, en tres ejes fundamentales: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APOYO AL ASOCIADO, a través de la información, asesoramiento, aportando servicios de valor añadido.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REPRESENTACIÓN INSTITUCIONAL, intensificando lazos institucionales con operadores de la cadena de valor para fortalecer acciones de promoción y defensa en favor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COMUNICACIÓN, reivindicando el papel esencial de ANEPE y sus empresas asociadas, en un sector que requiere impulso y refuerzo institucional, proyectando sus actividades y los hitos conseguidos.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Carmen M.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932287860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https://www.notasdeprensa.es/javier-del-rincon-nuevo-presidente-de-anepe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Sociedad Nombramientos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