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28030 el 22/11/2012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 PAIN”, el retrato de un país en papel higiénico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artista le frère vuelve a la carga inmortalizando a la clase dirigente española en papel de baño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dirección de MARTÍNEZ presenta la reposición del proyecto del artista madrileño le frère	Bajo el título IS PAIN, el papel de un Estado, el artista vuelve a mostrar su visión tan particular de la actual situación política y social del país</w:t>
            </w:r>
          </w:p>
          <w:p>
            <w:pPr>
              <w:ind w:left="-284" w:right="-427"/>
              <w:jc w:val="both"/>
              <w:rPr>
                <w:rFonts/>
                <w:color w:val="262626" w:themeColor="text1" w:themeTint="D9"/>
              </w:rPr>
            </w:pPr>
            <w:r>
              <w:t>	El proyecto ha evolucinado y ahora consta de más de 20 obras de pequeño formato de dirigentes de partidos políticos, sindicalistas, representantes de la patronal, arzobispos o incluso alguna que otra “celebritie”, todos ellos retratados a bolígrafo negro sobre papel de baño.</w:t>
            </w:r>
          </w:p>
          <w:p>
            <w:pPr>
              <w:ind w:left="-284" w:right="-427"/>
              <w:jc w:val="both"/>
              <w:rPr>
                <w:rFonts/>
                <w:color w:val="262626" w:themeColor="text1" w:themeTint="D9"/>
              </w:rPr>
            </w:pPr>
            <w:r>
              <w:t>	“IS PAIN ha crecido, se ha ampliado e internacionalizado, por desgracia todos los días aparece alguien que merece ser inmortalizado en el universo IS PAIN”, nos indica el artista. “No busco que la sofisticación reste protagonismo al concepto”, dice le frére, “por eso el papel sigue siendo marca blanca y de doble capa”</w:t>
            </w:r>
          </w:p>
          <w:p>
            <w:pPr>
              <w:ind w:left="-284" w:right="-427"/>
              <w:jc w:val="both"/>
              <w:rPr>
                <w:rFonts/>
                <w:color w:val="262626" w:themeColor="text1" w:themeTint="D9"/>
              </w:rPr>
            </w:pPr>
            <w:r>
              <w:t>	El acto de presentación será público y tendrá lugar en MARTÍNEZ (C/ del Barco 4, Madrid) el próximo jueves 29 de Noviembre a partir de las 20:15h. La obra estará expuesta hasta mediados del mes de Diciembre</w:t>
            </w:r>
          </w:p>
          <w:p>
            <w:pPr>
              <w:ind w:left="-284" w:right="-427"/>
              <w:jc w:val="both"/>
              <w:rPr>
                <w:rFonts/>
                <w:color w:val="262626" w:themeColor="text1" w:themeTint="D9"/>
              </w:rPr>
            </w:pPr>
            <w:r>
              <w:t>	Para la inauguración se espera la asistencia de representantes del mundo del diseño y del arte emergente madrileño</w:t>
            </w:r>
          </w:p>
          <w:p>
            <w:pPr>
              <w:ind w:left="-284" w:right="-427"/>
              <w:jc w:val="both"/>
              <w:rPr>
                <w:rFonts/>
                <w:color w:val="262626" w:themeColor="text1" w:themeTint="D9"/>
              </w:rPr>
            </w:pPr>
            <w:r>
              <w:t>	Referencia:	Mail: pertrujillo@hotmail.com	Tel: 667283977	www.lefrere.es	www.facebook.com/martinezbarmadrid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Rodríguez Trujillo</w:t>
      </w:r>
    </w:p>
    <w:p w:rsidR="00C31F72" w:rsidRDefault="00C31F72" w:rsidP="00AB63FE">
      <w:pPr>
        <w:pStyle w:val="Sinespaciado"/>
        <w:spacing w:line="276" w:lineRule="auto"/>
        <w:ind w:left="-284"/>
        <w:rPr>
          <w:rFonts w:ascii="Arial" w:hAnsi="Arial" w:cs="Arial"/>
        </w:rPr>
      </w:pPr>
      <w:r>
        <w:rPr>
          <w:rFonts w:ascii="Arial" w:hAnsi="Arial" w:cs="Arial"/>
        </w:rPr>
        <w:t>Director</w:t>
      </w:r>
    </w:p>
    <w:p w:rsidR="00AB63FE" w:rsidRDefault="00C31F72" w:rsidP="00AB63FE">
      <w:pPr>
        <w:pStyle w:val="Sinespaciado"/>
        <w:spacing w:line="276" w:lineRule="auto"/>
        <w:ind w:left="-284"/>
        <w:rPr>
          <w:rFonts w:ascii="Arial" w:hAnsi="Arial" w:cs="Arial"/>
        </w:rPr>
      </w:pPr>
      <w:r>
        <w:rPr>
          <w:rFonts w:ascii="Arial" w:hAnsi="Arial" w:cs="Arial"/>
        </w:rPr>
        <w:t>667283977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https://www.notasdeprensa.es/is-pain-el-retrato-de-un-pais-en-papel-higienico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