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26/05/2023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Intrum organiza un Datathon para buscar soluciones innovadoras que promuevan el bienestar financiero y la prevención de impagos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encuentro se celebrará los días 16 y 17 de junio en Madrid, y contará con la colaboración especial de Google, Banco Sabadell y The Valley. Esta tercera edición tendrá como reto principal la creación de un producto, servicio o herramienta que mejore la calidad de los datos, impulse la experiencia del usuario o prevenga el impago a través del Data Science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Intrum, firma líder en servicios de gestión de créditos y activos, abre la convocatoria de inscripciones para su Datathon Intrum 2023, que tendrá lugar los próximos 16 y 17 de junio en Madrid (The Valley - C/Torregalindo, 1, Madrid). Se trata de la tercera edición de su Hackathon por el Bienestar Financiero, que en esta ocasión estará centrado en los datos, convirtiéndose en un Datathon y que como en el resto de entregas, tendrá un único objetivo: impulsar el desarrollo de soluciones innovadoras que promuevan el bienestar financiero de los consumidores.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foco del encuentro de este año, organizado por Intrum con la colaboración de Banco Sabadell, Google y The Valley, es la aplicación del Data Science para la creación de un producto, servicio o herramienta que mejore la calidad de los datos, impulse la experiencia del usuario o prevenga el impago. Para ello, los participantes dispondrán de dos jornadas (desde el viernes a las 16:00 h, hasta el sábado a las 17:00 horas) para desarrollar y exponer sus ideas, acompañados en todo momento por la mejor tecnología y el apoyo y mentorización de un equipo de Data Science Experts de primer nivel.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convocatoria de inscripción, abierta desde hoy hasta el 13 de junio, se dirige a expertos en Data (Data Scientists, Data Engineers, Advanced Analytics, programadores de datos…), perfiles tecnológicos, profesionales especializados en innovación empresarial, emprendedores o estudiantes de escuelas de negocio. La suscripción es totalmente gratuita y se puede realizar de manera individual o en grupo.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"Gracias al Big Data y el análisis de datos, las empresas pueden identificar nuevas oportunidades en una economía cada vez más volátil y competitiva. Esto se vuelve especialmente importante en un sector como el nuestro, donde su aplicación supone una poderosa herramienta para la prevención y gestión de impagos y para el impulso del bienestar financiero en las empresas y los consumidores. Por ello, animamos a todos aquellos que tengan grandes ideas en este sentido a que nos ayuden con sus conocimientos a alcanzar, a través de la innovación, una economía cada vez más sostenible", indica Luca Zuccoli, Chief Data and Analytics Officer de Intrum.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analizar la aplicación del Big Data en el sector de la gestión financiera o la prevención de impagos, la compañía ha organizado de forma paralela a la competición varias ponencias con expertos en Data de grandes empresas, tales como Conchita Díaz, responsable de AI/Data/Machine Learning de Google, o Luca Zuccoli, Chief Data and Analytics Officer de Intrum,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final del encuentro, cada equipo presentará sus soluciones ante un jurado de expertos, que valorarán cada propuesta y elegirán, según su criterio profesional, las tres ganadoras. Los grupos que ofrezcan las mejores ideas serán galardonados con un premio de 5.000 € en el caso del 1er clasificado, de 3.000 € para el 2º equipo ganador y de 1.000 € para el 3er grupo vencedor.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Redacción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914115868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https://www.notasdeprensa.es/intrum-organiza-un-datathon-para-buscar_1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Telecomunicaciones Eventos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