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INTECO acoge un seminario impartido por la Universidad Carnegie Mellon de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André Morales, profesor del SEI, el Instituto de Ingeniería de Software- Software Engineering Institute, de la Universidad Carnegie Mellon de Estados Unidos, impartirá en INTECO el seminario «Ingeniería social», del 25 al 27 de febrero. Durante tres jornadas, los asistentes conocerán diversos conceptos básicos de ingeniería social y las técnicas empleadas tanto para engañar a los usuarios como para la detección de infecciones. Además, como cierre del curso, los alumnos realizarán en máquinas virtuales una serie de ejercicios prácticos relacionados con la materia impartida en los días anteriores.</w:t>
            </w:r>
          </w:p>
          <w:p>
            <w:pPr>
              <w:ind w:left="-284" w:right="-427"/>
              <w:jc w:val="both"/>
              <w:rPr>
                <w:rFonts/>
                <w:color w:val="262626" w:themeColor="text1" w:themeTint="D9"/>
              </w:rPr>
            </w:pPr>
            <w:r>
              <w:t>Este seminario forma parte de las actividades del Programa de Excelencia en Ciberseguridad (PECS) del Plan de Confianza Digital, comprendido en la Agenda Digital para España, cuyo objetivo es la promoción y captación de talento en ciberseguridad y con el que INTECO está alineado.</w:t>
            </w:r>
          </w:p>
          <w:p>
            <w:pPr>
              <w:ind w:left="-284" w:right="-427"/>
              <w:jc w:val="both"/>
              <w:rPr>
                <w:rFonts/>
                <w:color w:val="262626" w:themeColor="text1" w:themeTint="D9"/>
              </w:rPr>
            </w:pPr>
            <w:r>
              <w:t>Al tratarse de un aforo limitado, los interesados en asistir deberán enviar un correo a formacion @ inteco.es adjuntando su CV antes del 12 de febrero de 2014. Entre todos los solicitantes, INTECO seleccionará aquellos perfiles que considere puedan tener un mejor aprovechamiento del seminario según los objetivos que persigue el Programa de Excelencia. Las personas a las que se les comunique que han sido seleccionadas, necesitarán abonar 60€ en concepto de tasas. Conviene tener en cuenta, además, que aunque el seminario se impartirá íntegramente en castellano, se recomienda tener un nivel alto de inglés para su correcto aprovechamiento</w:t>
            </w:r>
          </w:p>
          <w:p>
            <w:pPr>
              <w:ind w:left="-284" w:right="-427"/>
              <w:jc w:val="both"/>
              <w:rPr>
                <w:rFonts/>
                <w:color w:val="262626" w:themeColor="text1" w:themeTint="D9"/>
              </w:rPr>
            </w:pPr>
            <w:r>
              <w:t>Los alumnos que finalicen satisfactoriamente el seminario recibirán un diploma acreditativo en el que se reflejarán las horas de formación. Asimismo, INTECO se reserva el derecho de poder premiar u otorgar algún tipo de beca a los mejores alumnos.</w:t>
            </w:r>
          </w:p>
          <w:p>
            <w:pPr>
              <w:ind w:left="-284" w:right="-427"/>
              <w:jc w:val="both"/>
              <w:rPr>
                <w:rFonts/>
                <w:color w:val="262626" w:themeColor="text1" w:themeTint="D9"/>
              </w:rPr>
            </w:pPr>
            <w:r>
              <w:t>La Universidad Carnegie Mellon es uno de los centros de investigación superior más destacados de Estados Unidos en el área de informática y robótica. Este centro educativo albergó la creación en 1988 del Programa CERT en respuesta al conocido incidente del gusano Morris.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https://www.notasdeprensa.es/inteco-acoge-un-seminario-impartido-por-la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