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Innovaflora destaca en innovación tecnológica y contribución social en el sector de naturaleza preservada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mundial en naturaleza preservada, Innovaflora, destaca en el uso estratégico de tecnología de vanguardia para impulsar la eficiencia operativa y promover la sostenibilidad en la industria de las flores preservadas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la tecnología se erige como un pilar esencial para el desarrollo y la eficacia empresarial. Innovaflora, reconocido como el grupo productor de naturaleza preservada más grande del mundo, ha capitalizado de manera excepcional los avances tecnológicos. La implementación de software de última generación, como Nevis LIMS (Laboratory Information Management System), ha transformado significativamente la gestión operativa de la empresa, generando un impacto positivo significativo.</w:t>
            </w:r>
          </w:p>
          <w:p>
            <w:pPr>
              <w:ind w:left="-284" w:right="-427"/>
              <w:jc w:val="both"/>
              <w:rPr>
                <w:rFonts/>
                <w:color w:val="262626" w:themeColor="text1" w:themeTint="D9"/>
              </w:rPr>
            </w:pPr>
            <w:r>
              <w:t>¿Qué es Nevis LIMS?Nevis LIMS es una plataforma de gestión de información de laboratorio diseñada para automatizar y optimizar todos los aspectos relacionados con la gestión de datos y procesos en laboratorios. Desde el seguimiento de muestras hasta la generación de informes, este software proporciona a las empresas una solución integral para garantizar la calidad, precisión y eficiencia en sus operaciones.</w:t>
            </w:r>
          </w:p>
          <w:p>
            <w:pPr>
              <w:ind w:left="-284" w:right="-427"/>
              <w:jc w:val="both"/>
              <w:rPr>
                <w:rFonts/>
                <w:color w:val="262626" w:themeColor="text1" w:themeTint="D9"/>
              </w:rPr>
            </w:pPr>
            <w:r>
              <w:t>Innovaflora y la innovación tecnológicaInnovaflora ha abrazado la innovación tecnológica como un medio para mejorar la calidad de sus productos y optimizar su cadena de suministro. La implementación de este software ha sido un paso crucial en este proceso de transformación. Esta tecnología de vanguardia permite:</w:t>
            </w:r>
          </w:p>
          <w:p>
            <w:pPr>
              <w:ind w:left="-284" w:right="-427"/>
              <w:jc w:val="both"/>
              <w:rPr>
                <w:rFonts/>
                <w:color w:val="262626" w:themeColor="text1" w:themeTint="D9"/>
              </w:rPr>
            </w:pPr>
            <w:r>
              <w:t>Gestión eficiente de muestras: Simplifica la gestión de las muestras, desde su recolección hasta su procesamiento en laboratorios, permitiendo a la compañía realizar pruebas de calidad en su naturaleza preservada de manera rápida y precisa.</w:t>
            </w:r>
          </w:p>
          <w:p>
            <w:pPr>
              <w:ind w:left="-284" w:right="-427"/>
              <w:jc w:val="both"/>
              <w:rPr>
                <w:rFonts/>
                <w:color w:val="262626" w:themeColor="text1" w:themeTint="D9"/>
              </w:rPr>
            </w:pPr>
            <w:r>
              <w:t>Control de calidad: La empresa puede realizar un seguimiento meticuloso de la calidad de sus productos en tiempo real, garantizando que solo las flores preservadas de la más alta calidad lleguen al mercado.</w:t>
            </w:r>
          </w:p>
          <w:p>
            <w:pPr>
              <w:ind w:left="-284" w:right="-427"/>
              <w:jc w:val="both"/>
              <w:rPr>
                <w:rFonts/>
                <w:color w:val="262626" w:themeColor="text1" w:themeTint="D9"/>
              </w:rPr>
            </w:pPr>
            <w:r>
              <w:t>Optimización de la cadena de suministro: La automatización de procesos ha mejorado la eficiencia de la cadena de suministro de Innovaflora, resultando en una entrega más rápida de productos a los clientes y una reducción de costos operativos.</w:t>
            </w:r>
          </w:p>
          <w:p>
            <w:pPr>
              <w:ind w:left="-284" w:right="-427"/>
              <w:jc w:val="both"/>
              <w:rPr>
                <w:rFonts/>
                <w:color w:val="262626" w:themeColor="text1" w:themeTint="D9"/>
              </w:rPr>
            </w:pPr>
            <w:r>
              <w:t>Cumplimiento normativo: Nevis LIMS ayuda a Innovaflora a cumplir con las regulaciones y estándares de calidad, fundamentales en la industria de las flores preservadas.</w:t>
            </w:r>
          </w:p>
          <w:p>
            <w:pPr>
              <w:ind w:left="-284" w:right="-427"/>
              <w:jc w:val="both"/>
              <w:rPr>
                <w:rFonts/>
                <w:color w:val="262626" w:themeColor="text1" w:themeTint="D9"/>
              </w:rPr>
            </w:pPr>
            <w:r>
              <w:t>Contribución social y sostenibilidadAdemás de sus ventajas tecnológicas, el grupo se enorgullece de su compromiso con la responsabilidad social y la sostenibilidad. La empresa ha utilizado este software para rastrear la procedencia de las flores a preservar, asegurando su obtención de fuentes sostenibles. Esto ha tenido un impacto positivo tanto en el medio ambiente como en las comunidades locales donde opera.</w:t>
            </w:r>
          </w:p>
          <w:p>
            <w:pPr>
              <w:ind w:left="-284" w:right="-427"/>
              <w:jc w:val="both"/>
              <w:rPr>
                <w:rFonts/>
                <w:color w:val="262626" w:themeColor="text1" w:themeTint="D9"/>
              </w:rPr>
            </w:pPr>
            <w:r>
              <w:t>La trazabilidad de las flores preservadas hasta su origen, combinada con la implementación de prácticas sostenibles, ha contribuido a la reputación de Innovaflora como una empresa socialmente responsable, fortaleciendo su compromiso con la conservación del entorno.</w:t>
            </w:r>
          </w:p>
          <w:p>
            <w:pPr>
              <w:ind w:left="-284" w:right="-427"/>
              <w:jc w:val="both"/>
              <w:rPr>
                <w:rFonts/>
                <w:color w:val="262626" w:themeColor="text1" w:themeTint="D9"/>
              </w:rPr>
            </w:pPr>
            <w:r>
              <w:t>Nevis LIMS no solo ha mejorado la eficiencia y la calidad en las operaciones de Innovaflora, sino que también ha permitido que la empresa cumpla con sus objetivos de sostenibilidad y responsabilidad social. La combinación de innovación tecnológica y compromiso social hace de Innovaflora un ejemplo destacado de cómo las empresas pueden utilizar la tecnología para avanzar en sus operaciones y contribuir al bienestar de la sociedad.</w:t>
            </w:r>
          </w:p>
          <w:p>
            <w:pPr>
              <w:ind w:left="-284" w:right="-427"/>
              <w:jc w:val="both"/>
              <w:rPr>
                <w:rFonts/>
                <w:color w:val="262626" w:themeColor="text1" w:themeTint="D9"/>
              </w:rPr>
            </w:pPr>
            <w:r>
              <w:t>Innovaflora es un testimonio de cómo la tecnología puntera impulsa la eficiencia, la calidad y la sostenibilidad, al mismo tiempo que realiza una contribución positiva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Martinez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621197010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https://www.notasdeprensa.es/innovaflora-destaca-en-innovacion-tecnologica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Software Sostenibilidad Industria Otras Industrias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