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INISEG y UCAM lanzan 'Gestión de la Inteligencia Económica y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Internacional de Estudios en Seguridad Global (INISEG), en colaboración con la Universidad Católica de Murcia (UCAM), anuncia el lanzamiento del curso 'Gestión de la Inteligencia Económica y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Internacional de Estudios en Seguridad Global (INISEG), en colaboración con la Universidad Católica de Murcia (UCAM), anuncia el lanzamiento del curso "Gestión de la Inteligencia Económica y Empresarial". Este innovador programa ofrece formación avanzada en análisis estratégico, gestión de riesgos y toma de decisiones, preparando a los profesionales para enfrentar los desafíos del entorno económico actual.</w:t>
            </w:r>
          </w:p>
          <w:p>
            <w:pPr>
              <w:ind w:left="-284" w:right="-427"/>
              <w:jc w:val="both"/>
              <w:rPr>
                <w:rFonts/>
                <w:color w:val="262626" w:themeColor="text1" w:themeTint="D9"/>
              </w:rPr>
            </w:pPr>
            <w:r>
              <w:t>La colaboración entre INISEG y UCAM se ha formalizado mediante la firma de un convenio, cuyo objetivo es ofrecer nuevas oportunidades de aprendizaje y desarrollo tanto a los estudiantes de la universidad, estudiantes que proceden de otros centros formativos, como también a profesionales.</w:t>
            </w:r>
          </w:p>
          <w:p>
            <w:pPr>
              <w:ind w:left="-284" w:right="-427"/>
              <w:jc w:val="both"/>
              <w:rPr>
                <w:rFonts/>
                <w:color w:val="262626" w:themeColor="text1" w:themeTint="D9"/>
              </w:rPr>
            </w:pPr>
            <w:r>
              <w:t>Excelencia académica y compromiso profesionalLa Universidad Católica de Murcia, conocida por su excelencia académica, respalda este curso, asegurando una formación de alta calidad. UCAM es una institución prestigiosa que mantiene un firme compromiso con la innovación y el desarrollo profesional de sus alumnos, fortaleciendo así el valor de este curso.</w:t>
            </w:r>
          </w:p>
          <w:p>
            <w:pPr>
              <w:ind w:left="-284" w:right="-427"/>
              <w:jc w:val="both"/>
              <w:rPr>
                <w:rFonts/>
                <w:color w:val="262626" w:themeColor="text1" w:themeTint="D9"/>
              </w:rPr>
            </w:pPr>
            <w:r>
              <w:t>Un curso crucial para el desarrollo empresarialEl curso ofrecido por INISEG y UCAM es fundamental para el desarrollo empresarial en el contexto actual. La inteligencia económica permite a las organizaciones anticiparse a los cambios y tomar decisiones informadas. Este programa se destaca por su enfoque práctico y su doble titulación, proporcionando a los estudiantes herramientas esenciales para gestionar información y estrategias en mercados globales.</w:t>
            </w:r>
          </w:p>
          <w:p>
            <w:pPr>
              <w:ind w:left="-284" w:right="-427"/>
              <w:jc w:val="both"/>
              <w:rPr>
                <w:rFonts/>
                <w:color w:val="262626" w:themeColor="text1" w:themeTint="D9"/>
              </w:rPr>
            </w:pPr>
            <w:r>
              <w:t>Para más información sobre el curso e inscripción, visitar la página del curso.</w:t>
            </w:r>
          </w:p>
          <w:p>
            <w:pPr>
              <w:ind w:left="-284" w:right="-427"/>
              <w:jc w:val="both"/>
              <w:rPr>
                <w:rFonts/>
                <w:color w:val="262626" w:themeColor="text1" w:themeTint="D9"/>
              </w:rPr>
            </w:pPr>
            <w:r>
              <w:t>Acerca de INISEGEl Instituto Internacional de Estudios en Seguridad Global (INISEG) es una institución dedicada a la formación y el desarrollo de competencias en el ámbito de la seguridad global, proporcionando programas educativos innovadores y de alta calidad.</w:t>
            </w:r>
          </w:p>
          <w:p>
            <w:pPr>
              <w:ind w:left="-284" w:right="-427"/>
              <w:jc w:val="both"/>
              <w:rPr>
                <w:rFonts/>
                <w:color w:val="262626" w:themeColor="text1" w:themeTint="D9"/>
              </w:rPr>
            </w:pPr>
            <w:r>
              <w:t>Acerca de UCAMLa Universidad Católica de Murcia (UCAM) es una institución educativa reconocida por su excelencia académica y su compromiso con la innovación y el desarrollo profesional de sus estudiantes. Con una sólida reputación, UCAM se dedica a proporcionar educación de alta calidad en diversas áreas del conocimiento.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Asesores INISEG</w:t>
      </w:r>
    </w:p>
    <w:p w:rsidR="00C31F72" w:rsidRDefault="00C31F72" w:rsidP="00AB63FE">
      <w:pPr>
        <w:pStyle w:val="Sinespaciado"/>
        <w:spacing w:line="276" w:lineRule="auto"/>
        <w:ind w:left="-284"/>
        <w:rPr>
          <w:rFonts w:ascii="Arial" w:hAnsi="Arial" w:cs="Arial"/>
        </w:rPr>
      </w:pPr>
      <w:r>
        <w:rPr>
          <w:rFonts w:ascii="Arial" w:hAnsi="Arial" w:cs="Arial"/>
        </w:rPr>
        <w:t>INISEG/ Equipo de Asesores INISEG</w:t>
      </w:r>
    </w:p>
    <w:p w:rsidR="00AB63FE" w:rsidRDefault="00C31F72" w:rsidP="00AB63FE">
      <w:pPr>
        <w:pStyle w:val="Sinespaciado"/>
        <w:spacing w:line="276" w:lineRule="auto"/>
        <w:ind w:left="-284"/>
        <w:rPr>
          <w:rFonts w:ascii="Arial" w:hAnsi="Arial" w:cs="Arial"/>
        </w:rPr>
      </w:pPr>
      <w:r>
        <w:rPr>
          <w:rFonts w:ascii="Arial" w:hAnsi="Arial" w:cs="Arial"/>
        </w:rPr>
        <w:t>912 141 926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https://www.notasdeprensa.es/iniseg-y-ucam-lanzan-gestion-de-la_1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Murcia Otros Servicios Cursos Universidades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