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26/06/2015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Infancia y personas mayores, más expuestas a los efectos de las altas temperaturas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hace calor y en condiciones normales, el termostato interno de nuestro organismo produce sudor, que se evapora y así refresca el cuerpo. Pero los días de calor intenso obligan al cuerpo a un esfuerzo de adaptación para mantener la temperatura normal.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altas temperaturas pueden tener una serie de efectos negativos sobre nuestra salud como debilidad, fatiga, dolor de cabeza, falta de apetito, insomio o calambres, y son especialmente preocupantes para personas vulnerables como niños o personas mayores. No en vano, un tanto por ciento importante de la accidentabilidad de personas mayores la constituyen los mareos y las lipotimias.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reducir los problemas derivados de las altas temperaturas, Cruz Roja Española recuerda una serie de pautas sencillas en el día a día para poder disfrutar del calor y del verano con más seguridad: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exterior (en la calle, en el campo, etc.):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tiene que permanecer en el exterior, procure estar en la sombra.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puede, evite las actividades en el exterior en las horas centrales del día, sobre todo, si son intensas.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tiene que hacer actividades en el exterior durante las horas de calor no olvide descansar, protegerse del sol y refrescarse (beba líquidos, refrésquese la cabeza, utilice un abanico…)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hogar: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Permanezca en las estancias más frescas.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Baje las persianas, toldos, cortinas…. evitando que el sol entre directamente.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aparatos de aire acondicionado refrigeran el aire, manteniendo una temperatura y humedad constantes en un recinto aislado (hay que mantener cerradas puertas y ventanas).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automóvil: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Nunca deje a los niños/as ni a las personas mayores en el interior de un vehículo cerrado.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viaja con personas vulnerables preste especial atención a los cambios bruscos de temperatura que se producen al entrar y salir del vehículo y que pueden afectar a los pasajeros del mismo. Tomando las precauciones necesarias; aumentar progresivamente la temperatura del interior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Prevenga y lleve líquidos para hidratarse.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personal: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Intente refrescarse de forma continua (tomar una ducha o un baño…).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Use ropa ligera, no apretada y de colores claros.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Utilice un calzado fresco, cómodo y que transpire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comidas: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Haga comidas ligeras que la ayuden a reponer las sales perdidas por el sudor (que contengan ensaladas, frutas, verduras, gazpachos o zumos)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Beba líquidos en abundancia (agua, zumos,..) siempre que no exista contraindicación 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tiene algún problema de salud: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Consulte con su médico acerca de las medidas suplementarias que debe adoptar si padece alguna enfermedad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Siga tomando sus medicamentos. No se automedique.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encuentra mal, pare la actividad que esté haciendo, intente situarse en un sitio fresco y pida ayuda.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calor no afecta a todas las personas por igual, algunas son más vulnerables: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mayores.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con enfermedades (enfermedad cardiovascular, cerebrovascular, respiratoria, renal, neurológica, diabetes, encamados…) o tomando medicamentos (anticolinérgicos, antihistamínicos, fenotiazinas, anfetaminas, psicofármacos, diuréticos, betabloqueantes, anticonceptivos,…)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con discapacidades.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Personas con sobrepeso.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si va a exponerse al sol: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Utilice una protección solar adecuada cuando se exponga al sol; aplíquesela 30 minutos antes de salir de casa, de forma generosa; renuévela regularmente.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Evite los productos fotosensibilizantes (perfumes alcohólicos…).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Protéjase la cabeza con un gorro o sombrero.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Protéjase los ojos: las gafas de sol deben tener protección 100% frente a rayos ultravioletas y radiación azul visible.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http://www.cruzroja.es/prevencion/descargas/publicaciones/cuidate-por-ejemplo-calor.pdf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AUDIOVISUALES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hacer ante la subida de las temperaturas?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http://www.cruzroja.tv?video=8373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https://www.notasdeprensa.es/infancia-y-personas-mayores-mas-expuestas-a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Solidaridad y cooperación Personas Mayores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