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10/04/2014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Indra implantará en el aeropuerto de Ginebra un radar de control de movimientos en superficie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proveedor de servicios de navegación aérea Skyguide ha seleccionado a Indra para implantar un nuevo radar de movimientos en superficie (SMR) en el aeropuerto de Ginebra (Suiza).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sistema permitirá controlar con la máxima precisión los movimientos de las aeronaves y vehículos en las pistas y el campo de vuelo, mejorando la seguridad, la eficiencia y la operatividad en situaciones de baja visibilidad.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radar de tercera generación en estado sólido de Indra ofrece un alto rendimiento gracias a su onda continua y a que incorpora la tecnología de extracción RANC de la compañía, que refina la información presentada al operador.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sistema se distingue además por su reducido coste de ciclo de vida y bajo consumo de energía. Todo ello ayudará a reforzar la gestión de este aeropuerto, que en 2012 registró unos 193.000 movimientos en sus pistas.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Skyguide seleccionó el sistema tras llevar a cabo un exhaustivo análisis técnico de las distintas soluciones disponibles en el mercado y tras realizar demostraciones del sistema. “El radar de movimientos de superficie de Indra ha demostrado ser la mejor solución técnica, lo que sumado a la flexibilidad de esta compañía para adaptarse a nuestras necesidades nos empujó a escogerles”, afirmó Pascal Lauper, jefe de proyecto de Skyguide.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Indra en ATM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Indra es una empresa líder en el suministro de sistemas de gestión de tráfico aéreo y comunicaciones, navegación y vigilancia (ATM-CNS). La compañía ha implantado sus sistemas en más de 3.000 instalaciones y 140 países. En el ámbito del I+D, es una de las compañías con más peso en el programa SESAR, el pilar tecnológico del Cielo Único Europeo, y es socio de los principales proveedores de servicios de navegación en Europa, como son AENA, NATS, DFS o Eurocontrol,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Indra es la multinacional de consultoría y tecnología nº1 en España y una de las principales de Europa y Latinoamérica. La innovación es la base de su negocio y sostenibilidad, habiendo dedicado más de 570 M€ a I+D+i en los últimos tres años, cifra que la sitúa entre las primeras compañías europeas de su sector por inversión. Con unas ventas aproximadas a los 3.000 M €, el 61% de los ingresos proceden del mercado internacional. Cuenta con 42.000 profesionales y con clientes en 138 países.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Indra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https://www.notasdeprensa.es/indra-implantara-en-el-aeropuerto-de-ginebra_1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