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05/03/2014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completa el desarrollo de INplan, la nueva solución que mejora la gestión de los aeropuertos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ha completado el desarrollo de INplan, la nueva herramienta avanzada de toma de decisiones colaborativas (A-CDM) para gestionar operaciones aeroportuarias. La compañía ha presentado el sistema hoy en el marco del World ATM Congress, la principal cita del sector de la gestión de tráfico aéreo que arranca hoy en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Según las estimaciones de la Asociación de Transporte Aéreo Internacional (IATA), el número de pasajeros aumentará un 31% de aquí a 2017. Esto exigirá que los aeropuertos se gestionen de forma más eficiente.</w:t>
            </w:r>
          </w:p>
          <w:p>
            <w:pPr>
              <w:ind w:left="-284" w:right="-427"/>
              <w:jc w:val="both"/>
              <w:rPr>
                <w:rFonts/>
                <w:color w:val="262626" w:themeColor="text1" w:themeTint="D9"/>
              </w:rPr>
            </w:pPr>
            <w:r>
              <w:t>	Para conseguirlo, Indra ha desarrollado INplan, una solución que permite integrar toda la información que manejan los distintos agentes que intervienen en la gestión de los vuelos en tierra. Los datos de control aéreo y la información que utilizan las aerolíneas o los efectivos del aeropuerto está así disponible para todas las partes al mismo tiempo.</w:t>
            </w:r>
          </w:p>
          <w:p>
            <w:pPr>
              <w:ind w:left="-284" w:right="-427"/>
              <w:jc w:val="both"/>
              <w:rPr>
                <w:rFonts/>
                <w:color w:val="262626" w:themeColor="text1" w:themeTint="D9"/>
              </w:rPr>
            </w:pPr>
            <w:r>
              <w:t>	El sistema recibe en tiempo real tanto la información generada automáticamente por diferentes sistemas como la que se actualiza de forma manual.</w:t>
            </w:r>
          </w:p>
          <w:p>
            <w:pPr>
              <w:ind w:left="-284" w:right="-427"/>
              <w:jc w:val="both"/>
              <w:rPr>
                <w:rFonts/>
                <w:color w:val="262626" w:themeColor="text1" w:themeTint="D9"/>
              </w:rPr>
            </w:pPr>
            <w:r>
              <w:t>	INplan ofrece una visión única de la situación, realiza predicciones y detecta con antelación problemas que afecten a la planificación establecida, generando alertas y proponiendo alternativas a los operadores para resolverlas.</w:t>
            </w:r>
          </w:p>
          <w:p>
            <w:pPr>
              <w:ind w:left="-284" w:right="-427"/>
              <w:jc w:val="both"/>
              <w:rPr>
                <w:rFonts/>
                <w:color w:val="262626" w:themeColor="text1" w:themeTint="D9"/>
              </w:rPr>
            </w:pPr>
            <w:r>
              <w:t>	Todo ello eleva sensiblemente la eficacia y rapidez en la gestión del aeropuerto, y le permite afrontar con total garantía los fuertes incrementos de número de viajeros previstos para los próximos años, ayudando a reducir al mismo tiempo las emisiones al medioambiente y los costes generales del aeropuerto.</w:t>
            </w:r>
          </w:p>
          <w:p>
            <w:pPr>
              <w:ind w:left="-284" w:right="-427"/>
              <w:jc w:val="both"/>
              <w:rPr>
                <w:rFonts/>
                <w:color w:val="262626" w:themeColor="text1" w:themeTint="D9"/>
              </w:rPr>
            </w:pPr>
            <w:r>
              <w:t>	Indra ha desarrollado INplan cumpliendo con los requisitos de Eurocontrol para sistemas A-CDM y teniendo en cuenta los objetivos fijados por el programa SESAR, pilar tecnológico del proyecto de construcción del Cielo Único Europeo. La compañía, uno de los principales socios de SESAR, ha formado parte de los equipos de trabajo que han desarrollado y validado las tecnologías A-CDM para la mejora de la gestión aeroportuaria.</w:t>
            </w:r>
          </w:p>
          <w:p>
            <w:pPr>
              <w:ind w:left="-284" w:right="-427"/>
              <w:jc w:val="both"/>
              <w:rPr>
                <w:rFonts/>
                <w:color w:val="262626" w:themeColor="text1" w:themeTint="D9"/>
              </w:rPr>
            </w:pPr>
            <w:r>
              <w:t>	En el ámbito de soluciones para ATM y aeropuertos, Indra es una empresa líder que ha implantado sus sistemas en más de 3.000 instalaciones en más de 140 países.</w:t>
            </w:r>
          </w:p>
          <w:p>
            <w:pPr>
              <w:ind w:left="-284" w:right="-427"/>
              <w:jc w:val="both"/>
              <w:rPr>
                <w:rFonts/>
                <w:color w:val="262626" w:themeColor="text1" w:themeTint="D9"/>
              </w:rPr>
            </w:pPr>
            <w:r>
              <w:t>	Indra</w:t>
            </w:r>
          </w:p>
          <w:p>
            <w:pPr>
              <w:ind w:left="-284" w:right="-427"/>
              <w:jc w:val="both"/>
              <w:rPr>
                <w:rFonts/>
                <w:color w:val="262626" w:themeColor="text1" w:themeTint="D9"/>
              </w:rPr>
            </w:pPr>
            <w:r>
              <w:t>	Indra es la multinacional de consultoría y tecnología nº1 en España y una de las principales de Europa y Latinoamérica. La innovación es la base de su negocio y sostenibilidad, habiendo dedicado más de 550 M€ a I+D+i en los últimos tres años, cifra que la sitúa entre las primeras compañías europeas de su sector por inversión. Con unas ventas aproximadas a los 3.000 M€, cerca del 60% de los ingresos proceden del mercado internacional. Cuenta con 42.000 profesionales y con clientes en 128 países.</w:t>
            </w:r>
          </w:p>
          <w:p>
            <w:pPr>
              <w:ind w:left="-284" w:right="-427"/>
              <w:jc w:val="both"/>
              <w:rPr>
                <w:rFonts/>
                <w:color w:val="262626" w:themeColor="text1" w:themeTint="D9"/>
              </w:rPr>
            </w:pPr>
            <w:r>
              <w:t>	(Más información en sala de prensa).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https://www.notasdeprensa.es/indra-completa-el-desarrollo-de-inplan-la_1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