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Increíble Joan Vinyes en el 47 Rallye de Ourense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trazado largo y duro, calor y una lista de inscritos con muchos vehículos de la categoría GT ponían las cosas muy difíciles al equipo Suzuki-Repsol en el Rallye de Ourense. Pero el binomio Joan Vinyes/Jordi Mercader y el Suzuki Swift S1600 funcionaron, de nuevo, como relojes. Joan se impuso un altísimo ritmo que pronto le llevó a dejar a sus rivales en el Campeonato de España División II atrás.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Suzuki Swift S1600 siguió volando por los tramos ourensanos, y pronto Vinyes se marcó otro objetivo, midiéndose de tu a tu con coches que le doblaban en potencia, acarició la tercera posición absoluta. Al final tan sólo 6,5 segundos lo alejaron del tercer cajón. La cuarta plaza absoluta permite a Joan marchar de vacaciones liderando el Campeonato de España División II así como clasificado en la tercera posición del Campeonato absoluto.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Joan, “El calor nos exigió mucho a todos, pero el coche no dio el más mínimo problema y estuvimos peleando con Burgo hasta el final. Estamos muy contentos con el resultado.”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Gorka Antxustegi y Alberto Iglesias hicieron un rallye de menos a mas, firmando el doblete para Suzuki en la categoría. Logrando de esta forma la tercera posición en la general de la Division II. Los puntos conseguidos por ambos permiten a Suzuki afianzarse en la segunda posición en el Campeonato de España de Rallyes de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valoración de Juan López Frade, era clara “hace tiempo que nos conocemos y que Joan corre con nosotros, pero sigue sorprendiéndonos con su rapidez y fiabilidad. Joan quedó a unos pocos segundos de hacer lo que parecía imposible. Creo que todo el equipo se merece las vacaciones.”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próxima prueba a disputar por el equipo Suzuki-Repsol será el Rallye de Ferrol, a finales de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final 47 Rallye de Ourense 1. M.Fuster/B.Rozada – Ford Fiesta R5 – 2:13:36,9 2. S.Vallejo/D.Vallejo – Porsche 911 GT3 a 29,7 3. P.Burgo/M.Burgo – Porsche 911 GT3 a 4:43,2 4. J.Vinyes/J.Mercader – Suzuki Swift S100 a 4:49,7 5. J.González/S.Vallejo – Porsche 911 Gt3 a 6:19,7 6. G.Antxustegi/A.Iglesias – Suzuki Swift S1600 a 6:37,3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provisional Campeonato de España División II 1. J.Vinyes – 105 ptos 2. E.Vallín – 102,5 ptos 3. G.Antxustegi – 90 ptos 4. F.Cima – 73 ptos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provisional Campeonato de España, Marcas 1. Mitsubishi – 207,5 ptos 2. Suzuki – 159 ptos 3. Renault – 102 ptos 4. Seat – 61 ptos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provisional Campeonato de España absoluto 1. S.Vallejo – 100 ptos 2. M.Fuster – 95 ptos 3. J.Vinyes – 73 ptos 4. E.Vallín – 71,5 ptos 5. S.Pernía – 67,5 ptos 6. G.Antxustegi – 65 ptos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https://www.notasdeprensa.es/increible-joan-vinyes-en-el-47-rallye-de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