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Online el 12/02/2010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III Edición de los Premios de Videoarte click&rec PHE10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trabajos a concurso se pueden presentar entre el 12 de febrero y el 28 de mayo de 2010, a través de la Web  www.concursoclick.com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12 de febrero de 2010._ Clickseguros y PHotoEspaña inauguran hoy la Tercera Edición de los Premios de Videoarte click and rec PHE10. El plazo de presentación de los trabajos permanecerá abierto del 12 de febrero al 28 de mayo de 2010. La tercera edición de click and rec girará en torno al concepto del “Tiempo” y todos los trabajos que se presenten deberán estar relacionados con esta temática. Además, los galardones de esta edición incluyen un Premio del Jurado y cinco Premios del Público.</w:t></w:r></w:p><w:p><w:pPr><w:ind w:left="-284" w:right="-427"/>	<w:jc w:val="both"/><w:rPr><w:rFonts/><w:color w:val="262626" w:themeColor="text1" w:themeTint="D9"/></w:rPr></w:pPr><w:r><w:t>	En click and rec10 pueden participar todas las personas mayores de 18 años, residentes en territorio nacional, y para ello sólo tienen que registrarse en la Web www.concursoclick.com y presentar la pieza de videoarte según las especificaciones técnicas requeridas. Las obras que opten a los Premios no podrán tener una duración superior a los 3 minutos y deberán presentarse en un formato de 16:9 con 600x340px de resolución, sin que su peso exceda los 30 megas. De igual modo, los formatos en los que pueden presentarse los trabajos son: wmv, mpg, mpeg, avi, mov, flv, rm, 3gp, mp4 y asf.</w:t></w:r></w:p><w:p><w:pPr><w:ind w:left="-284" w:right="-427"/>	<w:jc w:val="both"/><w:rPr><w:rFonts/><w:color w:val="262626" w:themeColor="text1" w:themeTint="D9"/></w:rPr></w:pPr><w:r><w:t>	Premio del Jurado</w:t></w:r></w:p><w:p><w:pPr><w:ind w:left="-284" w:right="-427"/>	<w:jc w:val="both"/><w:rPr><w:rFonts/><w:color w:val="262626" w:themeColor="text1" w:themeTint="D9"/></w:rPr></w:pPr><w:r><w:t>	Semanalmente, el jurado realizará una preselección de las mejores piezas presentadas en función de su calidad artística y ejecucional. Las piezas seleccionadas se exhibirán en la web oficial de PHotoEspaña.</w:t></w:r></w:p><w:p><w:pPr><w:ind w:left="-284" w:right="-427"/>	<w:jc w:val="both"/><w:rPr><w:rFonts/><w:color w:val="262626" w:themeColor="text1" w:themeTint="D9"/></w:rPr></w:pPr><w:r><w:t>	El 28 de mayo se cerrará el plazo de entrega de las piezas y será entonces cuando el jurado seleccionará al ganador, que será galardonado con 3.000€ para la financiación de su próxima pieza de videoarte.</w:t></w:r></w:p><w:p><w:pPr><w:ind w:left="-284" w:right="-427"/>	<w:jc w:val="both"/><w:rPr><w:rFonts/><w:color w:val="262626" w:themeColor="text1" w:themeTint="D9"/></w:rPr></w:pPr><w:r><w:t>	Premios del Público</w:t></w:r></w:p><w:p><w:pPr><w:ind w:left="-284" w:right="-427"/>	<w:jc w:val="both"/><w:rPr><w:rFonts/><w:color w:val="262626" w:themeColor="text1" w:themeTint="D9"/></w:rPr></w:pPr><w:r><w:t>	Los Premios del Público se determinarán a través de los votos de los visitantes de la web oficial del concurso (www.concursoclick.es), que podrán votar sus piezas favoritas hasta el 28 de mayo.</w:t></w:r></w:p><w:p><w:pPr><w:ind w:left="-284" w:right="-427"/>	<w:jc w:val="both"/><w:rPr><w:rFonts/><w:color w:val="262626" w:themeColor="text1" w:themeTint="D9"/></w:rPr></w:pPr><w:r><w:t>	Una vez cerradas las votaciones se darán a conocer las obras que mayor número de votos hayan recibido y, por tanto, los videoartistas que resultan ganadores de los Premios del Público. Los galardones consistirán en una dotación económica de 300€ para el que más votos haya obtenido, y un lote de artículos de PHotoEspaña para éste y para los cuatro siguientes en el ranking de las votaciones.</w:t></w:r></w:p><w:p><w:pPr><w:ind w:left="-284" w:right="-427"/>	<w:jc w:val="both"/><w:rPr><w:rFonts/><w:color w:val="262626" w:themeColor="text1" w:themeTint="D9"/></w:rPr></w:pPr><w:r><w:t>	La entrega de premios tendrá lugar el próximo 18 de junio en Madrid, en el marco de la Noche de la Fotografía, que acogerá el PHotoMaraton en la decimotercera edición del Festival PHotoEspaña, PHE10.</w:t></w:r></w:p><w:p><w:pPr><w:ind w:left="-284" w:right="-427"/>	<w:jc w:val="both"/><w:rPr><w:rFonts/><w:color w:val="262626" w:themeColor="text1" w:themeTint="D9"/></w:rPr></w:pPr><w:r><w:t>	Click and rec PHE 10</w:t></w:r></w:p><w:p><w:pPr><w:ind w:left="-284" w:right="-427"/>	<w:jc w:val="both"/><w:rPr><w:rFonts/><w:color w:val="262626" w:themeColor="text1" w:themeTint="D9"/></w:rPr></w:pPr><w:r><w:t>	El certamen continúa un año más con su apuesta por los lenguajes artísticos más vanguardistas, para facilitar un escenario en el que nuevos y veteranos creadores expresen de forma libre su arte. Desde su puesta en marcha, los Premios click and rec se han consolidado dentro del marco del Videoarte en España. Unos premios que, en palabras de Erika Gómez, directora de marketing y comunicación de clickseguros, “se han convertido en una cita anual que celebra este año su tercera edición, y cuyo objetivo es que los artistas y nuevos creadores tengan su punto de encuentro en Internet a través de click and rec, espacio en el que puedan exhibir sus obras y además optar a los premios. Con estos galardones, clickseguros continúa con su apuesta por la innovación, las nuevas tecnologías y con su apoyo a los lenguajes artísticos más vanguardistas”.</w:t></w:r></w:p><w:p><w:pPr><w:ind w:left="-284" w:right="-427"/>	<w:jc w:val="both"/><w:rPr><w:rFonts/><w:color w:val="262626" w:themeColor="text1" w:themeTint="D9"/></w:rPr></w:pPr><w:r><w:t>	Sobre clickseguros </w:t></w:r></w:p><w:p><w:pPr><w:ind w:left="-284" w:right="-427"/>	<w:jc w:val="both"/><w:rPr><w:rFonts/><w:color w:val="262626" w:themeColor="text1" w:themeTint="D9"/></w:rPr></w:pPr><w:r><w:t>	clickseguros, especialistas en seguros de coche, seguros de hogar y nuevas tecnologías, es la primera compañía de seguros 100% online en España. Pionera en el uso de innovadoras herramientas tecnológicas, permite al cliente diseñar su seguro de coche a medida según sus necesidades reales. clickseguros garantiza a sus clientes un precio muy competitivo y una gestión integral online rápida, cómoda y sencilla. Usuarios y clientes de clickseguros tienen a su disposición un equipo de asesores personales 24 horas al día, 365 días al año.</w:t></w:r></w:p><w:p><w:pPr><w:ind w:left="-284" w:right="-427"/>	<w:jc w:val="both"/><w:rPr><w:rFonts/><w:color w:val="262626" w:themeColor="text1" w:themeTint="D9"/></w:rPr></w:pPr><w:r><w:t>	Sobre PHotoEspaña </w:t></w:r></w:p><w:p><w:pPr><w:ind w:left="-284" w:right="-427"/>	<w:jc w:val="both"/><w:rPr><w:rFonts/><w:color w:val="262626" w:themeColor="text1" w:themeTint="D9"/></w:rPr></w:pPr><w:r><w:t>	PHotoEspaña, Festival Internacional de Fotografía y Artes Visuales, nació en 1998 con la vocación de ser un festival realizado desde la sociedad y en la actualidad se ha convertido en uno de los grandes acontecimientos de artes visuales del mundo. Sus exposiciones muestran al público en general y especialistas las últimas tendencias del mundo de la fotografía y del vídeo, así como a grandes maestros de la fotografía histórica. El Festival presenta también actividades como Campus, Encuentros, Descubrimientos y La Noche de la Fotografía, a través de las cuales propicia el contacto directo del público con las artes visuales.</w:t></w:r></w:p><w:p><w:pPr><w:ind w:left="-284" w:right="-427"/>	<w:jc w:val="both"/><w:rPr><w:rFonts/><w:color w:val="262626" w:themeColor="text1" w:themeTint="D9"/></w:rPr></w:pPr><w:r><w:t>	A través de su Festival, PHotoEspaña da a conocer proyectos fotográficos, videos e instalaciones de los fotógrafos y artistas visuales nacionales e internacionales más destacados así como el trabajo de nuevos creadores.</w:t></w:r></w:p><w:p><w:pPr><w:ind w:left="-284" w:right="-427"/>	<w:jc w:val="both"/><w:rPr><w:rFonts/><w:color w:val="262626" w:themeColor="text1" w:themeTint="D9"/></w:rPr></w:pPr><w:r><w:t>	El corazón del Festival en Madrid está ubicado a lo largo del Paseo de la Castellana (la principal arteria que divide la ciudad de Madrid en dos) al que se ha sumado en las tres últimas ediciones Lisboa como sede exterior y la ciudad de Cuenca como sede más íntima con la organización de OpenPHoto, proyecto que acoge propuestas expositivas de embajadas o institutos culturales extranjeros.</w:t></w:r></w:p><w:p><w:pPr><w:ind w:left="-284" w:right="-427"/>	<w:jc w:val="both"/><w:rPr><w:rFonts/><w:color w:val="262626" w:themeColor="text1" w:themeTint="D9"/></w:rPr></w:pPr><w:r><w:t>	Para más información:</w:t></w:r></w:p><w:p><w:pPr><w:ind w:left="-284" w:right="-427"/>	<w:jc w:val="both"/><w:rPr><w:rFonts/><w:color w:val="262626" w:themeColor="text1" w:themeTint="D9"/></w:rPr></w:pPr><w:r><w:t>	María Megía	Comunicación clickseguros	mjose.megia@clickseguros.es	comunicación@clickseguros.es	91 589 94 13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Megía</w:t></w:r></w:p><w:p w:rsidR="00C31F72" w:rsidRDefault="00C31F72" w:rsidP="00AB63FE"><w:pPr><w:pStyle w:val="Sinespaciado"/><w:spacing w:line="276" w:lineRule="auto"/><w:ind w:left="-284"/><w:rPr><w:rFonts w:ascii="Arial" w:hAnsi="Arial" w:cs="Arial"/></w:rPr></w:pPr><w:r><w:rPr><w:rFonts w:ascii="Arial" w:hAnsi="Arial" w:cs="Arial"/></w:rPr><w:t>Comunicación y Marketing</w:t></w:r></w:p><w:p w:rsidR="00AB63FE" w:rsidRDefault="00C31F72" w:rsidP="00AB63FE"><w:pPr><w:pStyle w:val="Sinespaciado"/><w:spacing w:line="276" w:lineRule="auto"/><w:ind w:left="-284"/><w:rPr><w:rFonts w:ascii="Arial" w:hAnsi="Arial" w:cs="Arial"/></w:rPr></w:pPr><w:r><w:rPr><w:rFonts w:ascii="Arial" w:hAnsi="Arial" w:cs="Arial"/></w:rPr><w:t>915899413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https://www.notasdeprensa.es/iii-edicion-de-los-premios-de-videoarte-click-rec-phe10</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Cine Artes Visuales Eventos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