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Ignacio Purcell Mena: la fusión perfecta entre tradición aristocrática y vanguardia energética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enfoque de Ignacio Purcell Mena deja una marca indeleble en el sector energético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Ignacio Purcell Mena no es un recién llegado al mundo de la élite. Su ascendencia, que se remonta a la nobleza española y al legado de los Cortés, le ha proporcionado una base sólida sobre la cual construir. "Mi ascendencia me ha brindado una perspectiva única, pero es esencial mirar hacia el futuro y adaptarse", comenta Ignacio. </w:t>
            </w:r>
          </w:p>
          <w:p>
            <w:pPr>
              <w:ind w:left="-284" w:right="-427"/>
              <w:jc w:val="both"/>
              <w:rPr>
                <w:rFonts/>
                <w:color w:val="262626" w:themeColor="text1" w:themeTint="D9"/>
              </w:rPr>
            </w:pPr>
            <w:r>
              <w:t>Lejos de descansar en los laureles de su linaje, ha utilizado esta tradición como trampolín para abordar los desafíos modernos del mundo empresarial.</w:t>
            </w:r>
          </w:p>
          <w:p>
            <w:pPr>
              <w:ind w:left="-284" w:right="-427"/>
              <w:jc w:val="both"/>
              <w:rPr>
                <w:rFonts/>
                <w:color w:val="262626" w:themeColor="text1" w:themeTint="D9"/>
              </w:rPr>
            </w:pPr>
            <w:r>
              <w:t>Black Star Petroleum: más que petróleoBajo el liderazgo de Ignacio, Black Star Petroleum no es simplemente otra empresa en el vasto mar del sector energético.</w:t>
            </w:r>
          </w:p>
          <w:p>
            <w:pPr>
              <w:ind w:left="-284" w:right="-427"/>
              <w:jc w:val="both"/>
              <w:rPr>
                <w:rFonts/>
                <w:color w:val="262626" w:themeColor="text1" w:themeTint="D9"/>
              </w:rPr>
            </w:pPr>
            <w:r>
              <w:t>Es una entidad que busca ir más allá de la norma, enfocándose no solo en la venta de productos petrolíferos, sino también en la investigación y promoción de energías renovables.</w:t>
            </w:r>
          </w:p>
          <w:p>
            <w:pPr>
              <w:ind w:left="-284" w:right="-427"/>
              <w:jc w:val="both"/>
              <w:rPr>
                <w:rFonts/>
                <w:color w:val="262626" w:themeColor="text1" w:themeTint="D9"/>
              </w:rPr>
            </w:pPr>
            <w:r>
              <w:t>"Queremos ir más allá del petróleo convencional, buscando soluciones que beneficien tanto al negocio como al planeta", afirma Ignacio. Esta visión innovadora ha posicionado a Black Star Petroleum como un referente en sostenibilidad y vanguardia.</w:t>
            </w:r>
          </w:p>
          <w:p>
            <w:pPr>
              <w:ind w:left="-284" w:right="-427"/>
              <w:jc w:val="both"/>
              <w:rPr>
                <w:rFonts/>
                <w:color w:val="262626" w:themeColor="text1" w:themeTint="D9"/>
              </w:rPr>
            </w:pPr>
            <w:r>
              <w:t>Ignacio Purcell Mena: innovación con propósito"La innovación no es solo una estrategia, es una responsabilidad", reflexiona Ignacio. </w:t>
            </w:r>
          </w:p>
          <w:p>
            <w:pPr>
              <w:ind w:left="-284" w:right="-427"/>
              <w:jc w:val="both"/>
              <w:rPr>
                <w:rFonts/>
                <w:color w:val="262626" w:themeColor="text1" w:themeTint="D9"/>
              </w:rPr>
            </w:pPr>
            <w:r>
              <w:t>La empresa no solo busca ser rentable, sino también contribuir positivamente al mundo, explorando y promoviendo soluciones energéticas sostenibles.</w:t>
            </w:r>
          </w:p>
          <w:p>
            <w:pPr>
              <w:ind w:left="-284" w:right="-427"/>
              <w:jc w:val="both"/>
              <w:rPr>
                <w:rFonts/>
                <w:color w:val="262626" w:themeColor="text1" w:themeTint="D9"/>
              </w:rPr>
            </w:pPr>
            <w:r>
              <w:t>Tradición como brújulaA pesar de su enfoque en el futuro, Ignacio nunca pierde de vista su pasado. "La tradición actúa como mi brújula, guiándome a través de los desafíos del mundo moderno", comparte. </w:t>
            </w:r>
          </w:p>
          <w:p>
            <w:pPr>
              <w:ind w:left="-284" w:right="-427"/>
              <w:jc w:val="both"/>
              <w:rPr>
                <w:rFonts/>
                <w:color w:val="262626" w:themeColor="text1" w:themeTint="D9"/>
              </w:rPr>
            </w:pPr>
            <w:r>
              <w:t>Esta combinación única de respeto por el pasado y visión para el futuro es lo que hace que Ignacio Purcell Mena se destaque entre miles de empresarios.</w:t>
            </w:r>
          </w:p>
          <w:p>
            <w:pPr>
              <w:ind w:left="-284" w:right="-427"/>
              <w:jc w:val="both"/>
              <w:rPr>
                <w:rFonts/>
                <w:color w:val="262626" w:themeColor="text1" w:themeTint="D9"/>
              </w:rPr>
            </w:pPr>
            <w:r>
              <w:t>Un líder para el futuro, Ignacio Purcell MenaEn la actualidad, en donde el cambio constante es el protagonista, Ignacio Purcell Mena emerge como un líder visionario. "Mi objetivo es dejar un legado que trascienda generaciones, en el sector energético y más allá", concluye Ignacio.</w:t>
            </w:r>
          </w:p>
          <w:p>
            <w:pPr>
              <w:ind w:left="-284" w:right="-427"/>
              <w:jc w:val="both"/>
              <w:rPr>
                <w:rFonts/>
                <w:color w:val="262626" w:themeColor="text1" w:themeTint="D9"/>
              </w:rPr>
            </w:pPr>
            <w:r>
              <w:t>Con su habilidad para fusionar tradición e innovación, está claro que Ignacio Purcell y su impacto en el sector energético sólo continuará creciendo.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Purcell Mena</w:t>
      </w:r>
    </w:p>
    <w:p w:rsidR="00C31F72" w:rsidRDefault="00C31F72" w:rsidP="00AB63FE">
      <w:pPr>
        <w:pStyle w:val="Sinespaciado"/>
        <w:spacing w:line="276" w:lineRule="auto"/>
        <w:ind w:left="-284"/>
        <w:rPr>
          <w:rFonts w:ascii="Arial" w:hAnsi="Arial" w:cs="Arial"/>
        </w:rPr>
      </w:pPr>
      <w:r>
        <w:rPr>
          <w:rFonts w:ascii="Arial" w:hAnsi="Arial" w:cs="Arial"/>
        </w:rPr>
        <w:t>Black Star Petroleum</w:t>
      </w:r>
    </w:p>
    <w:p w:rsidR="00AB63FE" w:rsidRDefault="00C31F72" w:rsidP="00AB63FE">
      <w:pPr>
        <w:pStyle w:val="Sinespaciado"/>
        <w:spacing w:line="276" w:lineRule="auto"/>
        <w:ind w:left="-284"/>
        <w:rPr>
          <w:rFonts w:ascii="Arial" w:hAnsi="Arial" w:cs="Arial"/>
        </w:rPr>
      </w:pPr>
      <w:r>
        <w:rPr>
          <w:rFonts w:ascii="Arial" w:hAnsi="Arial" w:cs="Arial"/>
        </w:rPr>
        <w:t>+34 876 09 12 19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https://www.notasdeprensa.es/ignacio-purcell-mena-la-fusion-perfecta-entre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Emprendedores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