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Ideas para transformar pequeñas terrazas en espacios acogedores y funcionales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Carpintería Maydeco se hace eco de la información lanzada por El Mueble sobre las tendencias para decorar terrazas con un aire fresco y acogedor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Carpintería Maydeco, una empresa de muebles a medida en el Viso del Alcor con un catálogo de pérgolas de madera en Sevilla, se hace eco de la información lanzada por la web El Mueble sobre las tendencias más destacadas de finales de verano para decorar terrazas de una forma fresca y acogedora. </w:t>
            </w:r>
          </w:p>
          <w:p>
            <w:pPr>
              <w:ind w:left="-284" w:right="-427"/>
              <w:jc w:val="both"/>
              <w:rPr>
                <w:rFonts/>
                <w:color w:val="262626" w:themeColor="text1" w:themeTint="D9"/>
              </w:rPr>
            </w:pPr>
            <w:r>
              <w:t>Con el buen tiempo, las terrazas, por pequeñas que sean, se convierten en el centro de atención en los hogares. Este año, las tendencias de decoración para espacios exteriores se centran en maximizar el confort y la funcionalidad sin sacrificar el estilo, permitiendo que incluso las terrazas más reducidas se transformen en auténticos oasis urbanos.</w:t>
            </w:r>
          </w:p>
          <w:p>
            <w:pPr>
              <w:ind w:left="-284" w:right="-427"/>
              <w:jc w:val="both"/>
              <w:rPr>
                <w:rFonts/>
                <w:color w:val="262626" w:themeColor="text1" w:themeTint="D9"/>
              </w:rPr>
            </w:pPr>
            <w:r>
              <w:t>Entre las principales tendencias de la temporada destacan las soluciones inteligentes para aprovechar al máximo cada centímetro. Mobiliario plegable y multifuncional, como mesas y sillas que pueden almacenarse fácilmente cuando no están en uso, se posicionan como una de las opciones más populares. Estos muebles no solo optimizan el espacio, sino que también ofrecen versatilidad para adaptarse a diferentes situaciones, desde una comida al aire libre hasta una tarde de lectura.</w:t>
            </w:r>
          </w:p>
          <w:p>
            <w:pPr>
              <w:ind w:left="-284" w:right="-427"/>
              <w:jc w:val="both"/>
              <w:rPr>
                <w:rFonts/>
                <w:color w:val="262626" w:themeColor="text1" w:themeTint="D9"/>
              </w:rPr>
            </w:pPr>
            <w:r>
              <w:t>La vegetación sigue siendo protagonista, pero este verano se apuesta por jardines verticales y macetas colgantes que añaden frescura sin ocupar espacio en el suelo. Estas soluciones permiten crear un entorno natural y relajante, perfecto para desconectar del bullicio de la ciudad. Las plantas aromáticas y flores de temporada no solo embellecen el espacio, sino que también aportan fragancias agradables que mejoran la experiencia al aire libre.</w:t>
            </w:r>
          </w:p>
          <w:p>
            <w:pPr>
              <w:ind w:left="-284" w:right="-427"/>
              <w:jc w:val="both"/>
              <w:rPr>
                <w:rFonts/>
                <w:color w:val="262626" w:themeColor="text1" w:themeTint="D9"/>
              </w:rPr>
            </w:pPr>
            <w:r>
              <w:t>Otra tendencia destacada es la iluminación cálida y acogedora, que juega un papel crucial en la creación de ambientes íntimos. Guirnaldas de luces, lámparas solares y faroles con luces LED se están convirtiendo en elementos esenciales para disfrutar de las terrazas durante las noches de verano. Estas opciones, además de ser energéticamente eficientes, añaden un toque mágico y sofisticado al espacio.</w:t>
            </w:r>
          </w:p>
          <w:p>
            <w:pPr>
              <w:ind w:left="-284" w:right="-427"/>
              <w:jc w:val="both"/>
              <w:rPr>
                <w:rFonts/>
                <w:color w:val="262626" w:themeColor="text1" w:themeTint="D9"/>
              </w:rPr>
            </w:pPr>
            <w:r>
              <w:t>Los textiles también cobran importancia este verano, con cojines, alfombras y mantas que aportan color y textura a las terrazas. Los estampados geométricos y los colores vivos están en auge, proporcionando una sensación de alegría y dinamismo que invita a disfrutar al máximo del exterior. Además, los materiales resistentes a la intemperie garantizan durabilidad sin renunciar al confort.</w:t>
            </w:r>
          </w:p>
          <w:p>
            <w:pPr>
              <w:ind w:left="-284" w:right="-427"/>
              <w:jc w:val="both"/>
              <w:rPr>
                <w:rFonts/>
                <w:color w:val="262626" w:themeColor="text1" w:themeTint="D9"/>
              </w:rPr>
            </w:pPr>
            <w:r>
              <w:t>Finalmente, se observa una tendencia hacia la personalización de los espacios, con elementos decorativos que reflejan la personalidad y estilo de los propietarios. Desde pequeños detalles como velas y figuras decorativas, hasta piezas más llamativas como parasoles y biombos, cada elemento se elige cuidadosamente para crear un ambiente único y acogedor.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Carpintería Maydeco</w:t>
      </w:r>
    </w:p>
    <w:p w:rsidR="00C31F72" w:rsidRDefault="00C31F72" w:rsidP="00AB63FE">
      <w:pPr>
        <w:pStyle w:val="Sinespaciado"/>
        <w:spacing w:line="276" w:lineRule="auto"/>
        <w:ind w:left="-284"/>
        <w:rPr>
          <w:rFonts w:ascii="Arial" w:hAnsi="Arial" w:cs="Arial"/>
        </w:rPr>
      </w:pPr>
      <w:r>
        <w:rPr>
          <w:rFonts w:ascii="Arial" w:hAnsi="Arial" w:cs="Arial"/>
        </w:rPr>
        <w:t>Carpintería Maydeco</w:t>
      </w:r>
    </w:p>
    <w:p w:rsidR="00AB63FE" w:rsidRDefault="00C31F72" w:rsidP="00AB63FE">
      <w:pPr>
        <w:pStyle w:val="Sinespaciado"/>
        <w:spacing w:line="276" w:lineRule="auto"/>
        <w:ind w:left="-284"/>
        <w:rPr>
          <w:rFonts w:ascii="Arial" w:hAnsi="Arial" w:cs="Arial"/>
        </w:rPr>
      </w:pPr>
      <w:r>
        <w:rPr>
          <w:rFonts w:ascii="Arial" w:hAnsi="Arial" w:cs="Arial"/>
        </w:rPr>
        <w:t>610 524 118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https://www.notasdeprensa.es/ideas-para-transformar-pequenas-terrazas-en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Jardín/Terraza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