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HORNEO ALACANT colabora con CEDEC, consultoría de empresas, con el objetivo de afianzar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HORNEO ALACANT es una empresa familiar fundada hace 25 años en Alicante (Valencia) dedicada al sector de la alimentación, sobre todo en el ámbito de la producción y distribución de ultracongelados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transcurso de estos años, la empresa ha ampliado su oferta comercial para cubrir las necesidades de sus clientes. Así, ofrece una amplia gama de productos a partir de recetas tradicionales elaboradas con ingredientes de la máxima calidad, entre los que destacan bollería, salados, pan y otros productos regionales.</w:t>
            </w:r>
          </w:p>
          <w:p>
            <w:pPr>
              <w:ind w:left="-284" w:right="-427"/>
              <w:jc w:val="both"/>
              <w:rPr>
                <w:rFonts/>
                <w:color w:val="262626" w:themeColor="text1" w:themeTint="D9"/>
              </w:rPr>
            </w:pPr>
            <w:r>
              <w:t>Además de su sede central en Alicante, HORNEO ALACANT cuenta con una serie de delegaciones propias estratégicamente ubicadas, así como una selecta red de distribuidores que dan cobertura a todo el territorio nacional para ofrecer un servicio eficiente y cercano a sus clientes.</w:t>
            </w:r>
          </w:p>
          <w:p>
            <w:pPr>
              <w:ind w:left="-284" w:right="-427"/>
              <w:jc w:val="both"/>
              <w:rPr>
                <w:rFonts/>
                <w:color w:val="262626" w:themeColor="text1" w:themeTint="D9"/>
              </w:rPr>
            </w:pPr>
            <w:r>
              <w:t>En los últimos años, la empresa ha experimentado un gran crecimiento fruto del trabajo de un equipo humano muy especializado y comprometido, el uso de materias primas de gran calidad y la mejora de sus procesos de fabricación.</w:t>
            </w:r>
          </w:p>
          <w:p>
            <w:pPr>
              <w:ind w:left="-284" w:right="-427"/>
              <w:jc w:val="both"/>
              <w:rPr>
                <w:rFonts/>
                <w:color w:val="262626" w:themeColor="text1" w:themeTint="D9"/>
              </w:rPr>
            </w:pPr>
            <w:r>
              <w:t>Es precisamente esta evolución la que generó la necesidad de reorganizar de una forma más eficiente la empresa. Por ello, HORNEO ALACANT, S.L. se puso en manos de CEDEC, Consultoría de Organización Estratégica en gestión, dirección y organización de empresas familiares y pymes, con la que colabora desde el año 2008, en diferentes proyectos de mejora organizativa.</w:t>
            </w:r>
          </w:p>
          <w:p>
            <w:pPr>
              <w:ind w:left="-284" w:right="-427"/>
              <w:jc w:val="both"/>
              <w:rPr>
                <w:rFonts/>
                <w:color w:val="262626" w:themeColor="text1" w:themeTint="D9"/>
              </w:rPr>
            </w:pPr>
            <w:r>
              <w:t>En esta nueva etapa, la consultoría trabajó con la empresa en la confección de un plan estratégico, con la implementación de una estructura funcional para obtener un mejor rendimiento de la estructura organizativa, mejorar la rentabilidad empresarial y tener un mayor control económico- financiero. Todo ello con el objetivo de crear unas sólidas bases que afiancen este crecimiento y ayude a la empresa a alcanzar las máximas cotas de Excelencia Empresarial en su gestión.</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Consultoria de Organizacion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Teres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https://www.notasdeprensa.es/horneo-alacant-colabora-con-cedec-consultoria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Alimentaria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