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Honda anuncia los miembros del jurado de su acción de RSC “Tu Proyecto, Nuestro Proyecto”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Honda acaba de anunciar la composición del jurado de la tercera edición de “Tu Proyecto, Nuestro Proyecto”,la acción de Responsabilidad Social Corporativa que la Compañía lanzó hace ahora tres años y que, en forma de concurso de proyectos sociales, promueve iniciativas solidarias en favor de la infancia.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 de esta 3ª edición estará formado por la periodista Pepa Bueno, el científico Jorge Wagensberg, el director ejecutivo de UNICEF en España, Francisco Javier Martos, y el Presidente de Honda Motor Europe en España y Portugal, Marc Serruya.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el próximo 15 de diciembre Honda mantendrá abierta la convocatoria de recepción de proyectos que puso en marcha bajo el lema Porque el futuro nos importa. A través de “Tu Proyecto, Nuestro Proyecto”, Honda invita a sus Clientes a participar con propuestas destinadas a fomentar el bienestar de los niños, consciente del papel que éstos juegan como impulsores de la transformación y el cambio social. Estas iniciativas deben estar relacionadas con el crecimiento y desarrollo de la infancia, en ámbitos diversos como pueden ser la inclusión social y escolar, la alimentación y nutrición, el medio ambiente o bien propuestas dirigidas a la mejora de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Del total de proyectos presentados hasta la fecha límite ?publicados en la web www.hondatuproyectonuestroproyecto.com y a través de la cual puede emitirse el voto?, se seleccionarán las 10 propuestas finalistas, que serán las más votadas por el público general. A continuación, será el jurado el encargado de elegir el proyecto ganador, que se dará a conocer en enero de 2015. La propuesta ganadora recibirá una dotación económica de hasta 25.000 euros para ejecutar 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año Honda convoca un jurado formado por distintas personalidades del ámbito social, académico-científico y cultural, entre otros. En esta edición, dicho jurado estará formado por Pepa Bueno, periodista y uno de los referentes radiofónicos y televisivos españoles, con una sólida trayectoria reconocida con varios premios; Jorge Wagensberg, uno de los divulgadores científicos más destacados de España y quien lideró la renovación del Museo de la Ciencia de Barcelona hasta llegar a lo que hoy se conoce como CosmoCaixa; Francisco Javier Martos, director ejecutivo de UNICEF en España, la primera organización internacional en la defensa de los derechos de la infancia; y Marc Serruya, Presidente de Honda Motor Europe en España y Portugal.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Honda Motors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https://www.notasdeprensa.es/honda-anuncia-los-miembros-del-jurado-de-su_1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Solidaridad y cooperación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