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02/07/2021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Hofmann lanza 'Volvemos': una acción inspirada en el reencuentro con los seres queridos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objetivo es reflejar y poner en valor la belleza y las emociones recuperadas durante los últimos meses e impulsar un movimiento social a través de la fotografía que transmita optimismo, ilusión y esperanza. Hofmann llevará a cabo en colaboración con PHotoESPAÑA 2021 una exposición urbana que recorrerá Madrid, Barcelona, Valencia y Santander hasta septiembre. Hofmann editará también un libro fotográfico benéfico que incorporará imágenes de sus seguidores en RRSS a través de #VolvemosConHofmann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afán por seguir contando historias, Hofmann, la empresa española líder en la impresión de álbumes digitales y productos personalizados, lanza ‘Volvemos’: una acción inspirada en el reencuentro con la vida anterior al Covid-19.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el punto de vista conceptual, ‘Volvemos’ nace con la intención de reflejar y poner en valor la belleza y las emociones de las rutinas, costumbres, usos sociales o gestos que la población ha conseguido ir recuperando poco a poco durante los últimos meses. En definitiva, capturar la vuelta a la normalidad de las relaciones con la familia, los amigos y el resto de los seres queridos después de un largo tiempo separados.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esta forma, ‘Volvemos’ de Hofmann pretende impulsar un movimiento social a través de la fotografía que contribuya a generar entre la población un clima de optimismo, esperanza e ilusión y animar a la gente a seguir contando historias juntos.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‘Volvemos’, es una acción de Hofmann en colaboración con PHotoESPAÑA 2021 en la que llevarán a cabo una exposición urbana que recorrerá Madrid, Barcelona, Valencia y Santander hasta septiembre. Lo hará de la mano de una serie de imágenes de gran belleza y emoción que han sido capturadas gracias al extraordinario talento y sensibilidad de una selección de 8 fotógrafos profesionales que participan en el festival, considerado como uno de los grandes acontecimientos de artes visuales del mundo y uno de los mayores foros internacionales de la fotografía. En este caso, han querido aportar a ‘Volvemos’ su particular mirada sobre el reencuentro.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fin de hacer de ‘Volvemos’ una campaña multicanal y darle todavía mayor amplitud entre el público, Hofmann editará también un libro fotográfico que incorporará 32 obras de esta selección de fotógrafos junto con las 4 imágenes ganadoras del concurso #VolvemosConHofmann que la marca convocará próximamente en su perfil de Instagram para que sus seguidores y los amantes de la fotografía tengan la oportunidad de compartir sus capturas que mejor reflejen el concepto del reencuentro. Instantes que transmitan optimismo, ilusión y esperanza que serán escogidos por un jurado formado por los mismos fotógrafos de PHotoESPAÑA 2021 que participan en ‘Volvemos’.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ME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910114271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https://www.notasdeprensa.es/hofmann-lanza-volvemos-una-accion-inspirada-en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Fotografía Artes Visuales Marketing Madrid Cataluña Valencia Cantabria Entretenimiento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