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06/05/2020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HHP dona 50 dispositivos por valor de 350.000€ para tratar el estrés y el cansancio del personal sanitario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especializada en equipamiento médico Home Health Products se une a los proyectos de colaboración para luchar contra el COVID-19 y dar soporte al personal médico con su nueva campaña #CuidamosAQuienNosCuida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que se declaró el actual estado de alarma por la pandemia del COVID-19, gran parte de la población se encuentra recluida en casa para evitar la transmisión y el contagio. Aún así, existe un sector de la sociedad que sigue luchando y trabajando para que se logre combatir el virus. Es el caso del personal sanitario (enfermeros y enfermeras, médicos, auxiliares, etc.) que ponen cada día su vida en peligro para poder curar la de muchos otros.</w:t>
            </w:r>
          </w:p>
          <w:p>
            <w:pPr>
              <w:ind w:left="-284" w:right="-427"/>
              <w:jc w:val="both"/>
              <w:rPr>
                <w:rFonts/>
                <w:color w:val="262626" w:themeColor="text1" w:themeTint="D9"/>
              </w:rPr>
            </w:pPr>
            <w:r>
              <w:t>Por este motivo, HHP Spain, del mismo modo que muchas otras empresas, ha querido aportar su granito de arena y contribuir con esta iniciativa a que la labor de estas personas sea más sencilla y segura.</w:t>
            </w:r>
          </w:p>
          <w:p>
            <w:pPr>
              <w:ind w:left="-284" w:right="-427"/>
              <w:jc w:val="both"/>
              <w:rPr>
                <w:rFonts/>
                <w:color w:val="262626" w:themeColor="text1" w:themeTint="D9"/>
              </w:rPr>
            </w:pPr>
            <w:r>
              <w:t>Con la nueva campaña #CuidamosAQuienNosCuida, la compañía de equipamiento sanitario ha hecho una donación de 50 dispositivos ANDUMEDIC® 3, por un valor de 350.000€, a diferentes hospitales españoles como: Hospital 12 Octubre, Hospital la Paz, Hospital Puerta de Hierro, Hospital universitario Infanta Cristina, Hospital Universitario Príncipe de Asturias, Fundación Pública Parque Tecnológico de Ciencias de la Salud Granada, Hospital del Henares y el Consorci Sanitari de l and #39;Anoia.</w:t>
            </w:r>
          </w:p>
          <w:p>
            <w:pPr>
              <w:ind w:left="-284" w:right="-427"/>
              <w:jc w:val="both"/>
              <w:rPr>
                <w:rFonts/>
                <w:color w:val="262626" w:themeColor="text1" w:themeTint="D9"/>
              </w:rPr>
            </w:pPr>
            <w:r>
              <w:t>“Queremos cuidar a la gente que nos está cuidando y queremos ayudar al personal sanitario. Queremos recompensar al personal sanitario por su trabajo y que otras empresas del sector sanitario se unan”, explica Juan Marqués, Director General de HHP Spain.</w:t>
            </w:r>
          </w:p>
          <w:p>
            <w:pPr>
              <w:ind w:left="-284" w:right="-427"/>
              <w:jc w:val="both"/>
              <w:rPr>
                <w:rFonts/>
                <w:color w:val="262626" w:themeColor="text1" w:themeTint="D9"/>
              </w:rPr>
            </w:pPr>
            <w:r>
              <w:t>Los dispositivos ANDUMEDIC®3 pretenden ofrecer al personal la posibilidad de realizar una terapia diaria de Andulación, con el objetivo de relajarlos, fortalecer su sistema inmunológico y estimular su circulación sanguínea y drenaje linfático. Esto les permite relajarse y recuperarse más rápido, tanto física como mentalmente. Además, evita el desplazamiento de fisioterapeutas a estos centros de salud, reduciendo de esta forma las posibilidades de contagio.</w:t>
            </w:r>
          </w:p>
          <w:p>
            <w:pPr>
              <w:ind w:left="-284" w:right="-427"/>
              <w:jc w:val="both"/>
              <w:rPr>
                <w:rFonts/>
                <w:color w:val="262626" w:themeColor="text1" w:themeTint="D9"/>
              </w:rPr>
            </w:pPr>
            <w:r>
              <w:t>En el futuro, se pretende instalar estos dispositivos de forma permanente en los hospitales para seguir ayudando a reducir las listas de espera.</w:t>
            </w:r>
          </w:p>
          <w:p>
            <w:pPr>
              <w:ind w:left="-284" w:right="-427"/>
              <w:jc w:val="both"/>
              <w:rPr>
                <w:rFonts/>
                <w:color w:val="262626" w:themeColor="text1" w:themeTint="D9"/>
              </w:rPr>
            </w:pPr>
            <w:r>
              <w:t>“Lo estamos haciendo ahora y vamos a seguir haciéndolo mientras dure todo esto. HHP se enorgullece de contribuir al esfuerzo colectivo durante este período difícil. Estamos contentos de iniciar este proyecto y que pueda proporcionar algo de alivio y recursos al personal sanitario. Como empresa, que se dedica y valora la salud y el bienestar, esperamos la mayor redifusión de esta iniciativa y que otras empresas del sector se sumen, para de estar forma poder dar una mejor respuesta a las demandas sanitarias ante esta crisis del COVID-19”, finaliza Marqués.</w:t>
            </w:r>
          </w:p>
          <w:p>
            <w:pPr>
              <w:ind w:left="-284" w:right="-427"/>
              <w:jc w:val="both"/>
              <w:rPr>
                <w:rFonts/>
                <w:color w:val="262626" w:themeColor="text1" w:themeTint="D9"/>
              </w:rPr>
            </w:pPr>
            <w:r>
              <w:t>La persona de contacto para este proyecto es Pol Marqués. Se le puede contactar al 669 24 12 19 o al email pol@hhp.es.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 Marqués</w:t>
      </w:r>
    </w:p>
    <w:p w:rsidR="00C31F72" w:rsidRDefault="00C31F72" w:rsidP="00AB63FE">
      <w:pPr>
        <w:pStyle w:val="Sinespaciado"/>
        <w:spacing w:line="276" w:lineRule="auto"/>
        <w:ind w:left="-284"/>
        <w:rPr>
          <w:rFonts w:ascii="Arial" w:hAnsi="Arial" w:cs="Arial"/>
        </w:rPr>
      </w:pPr>
      <w:r>
        <w:rPr>
          <w:rFonts w:ascii="Arial" w:hAnsi="Arial" w:cs="Arial"/>
        </w:rPr>
        <w:t>Director de operaciones</w:t>
      </w:r>
    </w:p>
    <w:p w:rsidR="00AB63FE" w:rsidRDefault="00C31F72" w:rsidP="00AB63FE">
      <w:pPr>
        <w:pStyle w:val="Sinespaciado"/>
        <w:spacing w:line="276" w:lineRule="auto"/>
        <w:ind w:left="-284"/>
        <w:rPr>
          <w:rFonts w:ascii="Arial" w:hAnsi="Arial" w:cs="Arial"/>
        </w:rPr>
      </w:pPr>
      <w:r>
        <w:rPr>
          <w:rFonts w:ascii="Arial" w:hAnsi="Arial" w:cs="Arial"/>
        </w:rPr>
        <w:t>669241219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https://www.notasdeprensa.es/hhp-dona-50-dispositivos-por-valor-de-350-000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Madrid Solidaridad y cooperación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