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Hasta un 80% de ahorro, una de las claves del éxito de los perfumes de imitación de Esenzzia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perfumes de imitación son productos que se han erigido como alternativas económicas a las grandes marcas del sector gracias a unas tarifas realmente asequibles disfrutando de un resultado que igualan o superan las cualidades de los artículos de referencia, sostiene Esenzzia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imitación de perfumes es un fenómeno en auge por los grandes resultados obtenidos por compañías de primera línea en esta actividad como es Esenzzia.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hasta un 80% de ahorro en gran parte de sus productos respecto a los de las grandes marcas, se puede disfrutar de un aroma de calidad que supera todas las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servicio dispone de una gran variedad de fragancias, clasificadas según diferentes criterios para que el visitante pueda encontrar aquella que más se adapta a sus preferencias y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personas perciben este ahorro como una oportunidad de oro para disponer de varios aromas, destinados a distintas ocasiones o contextos, al mismo precio que si recurrieran a la alta perfumería.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Distintos filtros de búsquedaEsta web ofrece diferentes criterios para encontrar el perfume más indicado según los gustos propios, destacando especialmente la familia aromática, la intensidad, el rango de edad sugerido o la temporada, entre otras cuestiones.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tanto, facilita al usuario la tarea de dar con el artículo que más le conviene para definir su estilo aromático.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el perfume es un patrón que dice mucho acerca de la personalidad, por lo que es una herramienta por la que pueden empezar a conocer a quien cuida su apariencia a través del sentido del olfato.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los perfumes nichoAdemás de los perfumes más genéricos del mercado, se puede encontrar una colección de fragancias de nicho, conocidas con este término por ser de edición limitada y estar elaboradas según patrones muy específicos, en busca de una exclusividad y una elegancia.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fenómeno ha llegado recientemente a España después de experimentar una gran acogida en el resto del mundo, donde aprecian también el uso de aromas de carácter exclusivo, original e innovador.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Sea cual sea la línea de perfumes que se escoja, lo cierto es que todos tienen en común la excelencia en todo el proceso de elaboración, el servicio de venta y el trato con el cliente, razones que explican sobradamente el éxito cosechado por Esenzzia en los últimos tiempos.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Esenzzia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91 882 1188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https://www.notasdeprensa.es/hasta-un-80-de-ahorro-una-de-las-claves-del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Moda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