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Halloween 2024: SegurChollo analiza los retos de "asegurar a un vampiro"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seguro de vida, uno de los productos financieros más demandados, está diseñado para proteger ante el fallecimiento y la invalidez absoluta y permanente. En SegurChollo, aprovechando Halloween, surge una cuestión curiosa: "¿Qué ocurriría si un vampiro intentara contratar un seguro de vida?" Este intrigante caso plantea dudas y abre debates tanto en el área comercial como en el área técnica y actuarial, con posiciones claramente diferenciadas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cobertura esencial de un seguro de vidaLos seguros de vida tradicionalmente incluyen dos coberturas fundamentales:</w:t>
            </w:r>
          </w:p>
          <w:p>
            <w:pPr>
              <w:ind w:left="-284" w:right="-427"/>
              <w:jc w:val="both"/>
              <w:rPr>
                <w:rFonts/>
                <w:color w:val="262626" w:themeColor="text1" w:themeTint="D9"/>
              </w:rPr>
            </w:pPr>
            <w:r>
              <w:t>Fallecimiento: La aseguradora paga a los beneficiarios del asegurado en caso de su fallecimiento.</w:t>
            </w:r>
          </w:p>
          <w:p>
            <w:pPr>
              <w:ind w:left="-284" w:right="-427"/>
              <w:jc w:val="both"/>
              <w:rPr>
                <w:rFonts/>
                <w:color w:val="262626" w:themeColor="text1" w:themeTint="D9"/>
              </w:rPr>
            </w:pPr>
            <w:r>
              <w:t>Invalidez absoluta y permanente: Se ofrece una indemnización si el asegurado sufre una enfermedad o accidente que le impida continuar con cualquier actividad laboral.</w:t>
            </w:r>
          </w:p>
          <w:p>
            <w:pPr>
              <w:ind w:left="-284" w:right="-427"/>
              <w:jc w:val="both"/>
              <w:rPr>
                <w:rFonts/>
                <w:color w:val="262626" w:themeColor="text1" w:themeTint="D9"/>
              </w:rPr>
            </w:pPr>
            <w:r>
              <w:t>Pero ¿cómo encajaría una figura como la de un vampiro en estos parámetros establecidos?</w:t>
            </w:r>
          </w:p>
          <w:p>
            <w:pPr>
              <w:ind w:left="-284" w:right="-427"/>
              <w:jc w:val="both"/>
              <w:rPr>
                <w:rFonts/>
                <w:color w:val="262626" w:themeColor="text1" w:themeTint="D9"/>
              </w:rPr>
            </w:pPr>
            <w:r>
              <w:t>El interés comercial: ¿Una oportunidad de negocio?Desde el área comercial, algunos expertos aseguran que, incluso tratándose de una figura sobrenatural, un vampiro podría representar una interesante oportunidad de negocio. Las razones que esgrimen incluyen:</w:t>
            </w:r>
          </w:p>
          <w:p>
            <w:pPr>
              <w:ind w:left="-284" w:right="-427"/>
              <w:jc w:val="both"/>
              <w:rPr>
                <w:rFonts/>
                <w:color w:val="262626" w:themeColor="text1" w:themeTint="D9"/>
              </w:rPr>
            </w:pPr>
            <w:r>
              <w:t>Cliente rentable: Aunque se le atribuya inmortalidad, un vampiro sigue enfrentándose a ciertos riesgos mortales, como la exposición al sol o accidentes fatales. Estos factores lo convierten en un cliente que, en teoría, podría necesitar protección financiera.</w:t>
            </w:r>
          </w:p>
          <w:p>
            <w:pPr>
              <w:ind w:left="-284" w:right="-427"/>
              <w:jc w:val="both"/>
              <w:rPr>
                <w:rFonts/>
                <w:color w:val="262626" w:themeColor="text1" w:themeTint="D9"/>
              </w:rPr>
            </w:pPr>
            <w:r>
              <w:t>Gran longevidad: Debido a su extensa vida, podría pagar primas durante siglos, lo que generaría un flujo constante de ingresos para la aseguradora.</w:t>
            </w:r>
          </w:p>
          <w:p>
            <w:pPr>
              <w:ind w:left="-284" w:right="-427"/>
              <w:jc w:val="both"/>
              <w:rPr>
                <w:rFonts/>
                <w:color w:val="262626" w:themeColor="text1" w:themeTint="D9"/>
              </w:rPr>
            </w:pPr>
            <w:r>
              <w:t>Adaptación a nuevos nichos: La industria de seguros ya cubre a personas con enfermedades crónicas o condiciones de alto riesgo, por lo que algunos argumentan que incluir a un vampiro no sería un paso tan radical.</w:t>
            </w:r>
          </w:p>
          <w:p>
            <w:pPr>
              <w:ind w:left="-284" w:right="-427"/>
              <w:jc w:val="both"/>
              <w:rPr>
                <w:rFonts/>
                <w:color w:val="262626" w:themeColor="text1" w:themeTint="D9"/>
              </w:rPr>
            </w:pPr>
            <w:r>
              <w:t>Trabajos nocturnos: Con muchas profesiones que pueden desarrollarse de noche, un vampiro difícilmente podría beneficiarse de la cobertura por invalidez absoluta y permanente.</w:t>
            </w:r>
          </w:p>
          <w:p>
            <w:pPr>
              <w:ind w:left="-284" w:right="-427"/>
              <w:jc w:val="both"/>
              <w:rPr>
                <w:rFonts/>
                <w:color w:val="262626" w:themeColor="text1" w:themeTint="D9"/>
              </w:rPr>
            </w:pPr>
            <w:r>
              <w:t>El escepticismo técnico: Riesgos inasumiblesEn contraste, el área técnica y actuarial de las aseguradoras es mucho más reticente. Sus objeciones giran en torno a la dificultad de calcular un riesgo real en una figura cuya naturaleza rompe los esquemas tradicionales:</w:t>
            </w:r>
          </w:p>
          <w:p>
            <w:pPr>
              <w:ind w:left="-284" w:right="-427"/>
              <w:jc w:val="both"/>
              <w:rPr>
                <w:rFonts/>
                <w:color w:val="262626" w:themeColor="text1" w:themeTint="D9"/>
              </w:rPr>
            </w:pPr>
            <w:r>
              <w:t>Inmortalidad: Si un vampiro es realmente inmortal, no existe una probabilidad razonable de fallecimiento natural, lo que imposibilita calcular una prima adecuada.</w:t>
            </w:r>
          </w:p>
          <w:p>
            <w:pPr>
              <w:ind w:left="-284" w:right="-427"/>
              <w:jc w:val="both"/>
              <w:rPr>
                <w:rFonts/>
                <w:color w:val="262626" w:themeColor="text1" w:themeTint="D9"/>
              </w:rPr>
            </w:pPr>
            <w:r>
              <w:t>Riesgo biológico desconocido: Aunque se le pudiera considerar con una "enfermedad sanguínea", la necesidad de consumir sangre para sobrevivir y la sensibilidad extrema al sol representan riesgos no estudiados, lo que añade incertidumbre.</w:t>
            </w:r>
          </w:p>
          <w:p>
            <w:pPr>
              <w:ind w:left="-284" w:right="-427"/>
              <w:jc w:val="both"/>
              <w:rPr>
                <w:rFonts/>
                <w:color w:val="262626" w:themeColor="text1" w:themeTint="D9"/>
              </w:rPr>
            </w:pPr>
            <w:r>
              <w:t>Exposición al sol: El vampiro, al estar en constante peligro por la luz solar, enfrentaría un riesgo tan alto que podría considerarse una condición preexistente, anulando cualquier cobertura en ese sentido.</w:t>
            </w:r>
          </w:p>
          <w:p>
            <w:pPr>
              <w:ind w:left="-284" w:right="-427"/>
              <w:jc w:val="both"/>
              <w:rPr>
                <w:rFonts/>
                <w:color w:val="262626" w:themeColor="text1" w:themeTint="D9"/>
              </w:rPr>
            </w:pPr>
            <w:r>
              <w:t>La cuestión de los beneficiariosUn problema clave en el caso de un cliente con vida eterna es la gestión de los beneficiarios. Las complicaciones surgen de varios aspectos:</w:t>
            </w:r>
          </w:p>
          <w:p>
            <w:pPr>
              <w:ind w:left="-284" w:right="-427"/>
              <w:jc w:val="both"/>
              <w:rPr>
                <w:rFonts/>
                <w:color w:val="262626" w:themeColor="text1" w:themeTint="D9"/>
              </w:rPr>
            </w:pPr>
            <w:r>
              <w:t>Longevidad: Un vampiro podría vivir siglos, lo que dificultaría la definición de beneficiarios a largo plazo. Si los beneficiarios iniciales fallecen, sería necesario revisar constantemente el contrato.</w:t>
            </w:r>
          </w:p>
          <w:p>
            <w:pPr>
              <w:ind w:left="-284" w:right="-427"/>
              <w:jc w:val="both"/>
              <w:rPr>
                <w:rFonts/>
                <w:color w:val="262626" w:themeColor="text1" w:themeTint="D9"/>
              </w:rPr>
            </w:pPr>
            <w:r>
              <w:t>Herencia a lo largo del tiempo: Las aseguradoras tendrían que hacer frente a complicaciones legales al gestionar una póliza durante una "vida eterna".</w:t>
            </w:r>
          </w:p>
          <w:p>
            <w:pPr>
              <w:ind w:left="-284" w:right="-427"/>
              <w:jc w:val="both"/>
              <w:rPr>
                <w:rFonts/>
                <w:color w:val="262626" w:themeColor="text1" w:themeTint="D9"/>
              </w:rPr>
            </w:pPr>
            <w:r>
              <w:t>Beneficiarios sobrenaturales: Además, el posible nombramiento de otros seres sobrenaturales como beneficiarios abriría nuevas complicaciones contractuales y legales para las aseguradoras.</w:t>
            </w:r>
          </w:p>
          <w:p>
            <w:pPr>
              <w:ind w:left="-284" w:right="-427"/>
              <w:jc w:val="both"/>
              <w:rPr>
                <w:rFonts/>
                <w:color w:val="262626" w:themeColor="text1" w:themeTint="D9"/>
              </w:rPr>
            </w:pPr>
            <w:r>
              <w:t>Aspectos éticos en la contratación de seguros para seres sobrenaturalesMás allá de los aspectos comerciales y técnicos, también surge una pregunta ética en este escenario: ¿es justo negar un seguro de vida a una criatura sobrenatural como un vampiro?</w:t>
            </w:r>
          </w:p>
          <w:p>
            <w:pPr>
              <w:ind w:left="-284" w:right="-427"/>
              <w:jc w:val="both"/>
              <w:rPr>
                <w:rFonts/>
                <w:color w:val="262626" w:themeColor="text1" w:themeTint="D9"/>
              </w:rPr>
            </w:pPr>
            <w:r>
              <w:t>Discriminación por naturaleza: En la actualidad, muchas aseguradoras adaptan sus productos para cubrir a personas con condiciones médicas específicas o discapacidades. Negar un seguro a alguien por su naturaleza podría ser visto como una forma de discriminación.</w:t>
            </w:r>
          </w:p>
          <w:p>
            <w:pPr>
              <w:ind w:left="-284" w:right="-427"/>
              <w:jc w:val="both"/>
              <w:rPr>
                <w:rFonts/>
                <w:color w:val="262626" w:themeColor="text1" w:themeTint="D9"/>
              </w:rPr>
            </w:pPr>
            <w:r>
              <w:t>Adaptación del mercado: Si el vampirismo se tratara como una condición especial, las aseguradoras podrían verse obligadas a adaptarse, tal y como lo han hecho con otros grupos en situaciones excepcionales.</w:t>
            </w:r>
          </w:p>
          <w:p>
            <w:pPr>
              <w:ind w:left="-284" w:right="-427"/>
              <w:jc w:val="both"/>
              <w:rPr>
                <w:rFonts/>
                <w:color w:val="262626" w:themeColor="text1" w:themeTint="D9"/>
              </w:rPr>
            </w:pPr>
            <w:r>
              <w:t>¿Un reto o una oportunidad?El debate en la industria aseguradora está lejos de resolverse. Mientras que algunos ven en los vampiros una posible fuente de negocio, otros consideran que los obstáculos técnicos y éticos son insuperables. Hasta que no se sepa más sobre estas criaturas hipotéticas y sus riesgos reales, parece difícil que las aseguradoras puedan ofrecer un seguro de vida acorde a sus características.</w:t>
            </w:r>
          </w:p>
          <w:p>
            <w:pPr>
              <w:ind w:left="-284" w:right="-427"/>
              <w:jc w:val="both"/>
              <w:rPr>
                <w:rFonts/>
                <w:color w:val="262626" w:themeColor="text1" w:themeTint="D9"/>
              </w:rPr>
            </w:pPr>
            <w:r>
              <w:t>Este dilema, aunque fantástico, refleja las complejidades y límites a los que podría enfrentarse la industria aseguradora en el futuro. Mientras tanto, las compañías seguirán centrando sus esfuerzos en proteger a quienes realmente necesitan planificar su futuro financiero y el bienestar de sus seres queridos.</w:t>
            </w:r>
          </w:p>
          <w:p>
            <w:pPr>
              <w:ind w:left="-284" w:right="-427"/>
              <w:jc w:val="both"/>
              <w:rPr>
                <w:rFonts/>
                <w:color w:val="262626" w:themeColor="text1" w:themeTint="D9"/>
              </w:rPr>
            </w:pPr>
            <w:r>
              <w:t>No todos son inmortalesA pesar de las incógnitas que plantea asegurar a un vampiro, la realidad es que el resto de las personas sí necesitan proteger a sus familias. La inmortalidad no es una realidad, y contar con un seguro de vida brinda la tranquilidad de saber que los seres queridos estarán protegidos cuando ya no se pueda estar con ellos. Además de asegurar el bienestar económico, un seguro de vida ayuda a cubrir deudas y evita dejar cargas financieras.</w:t>
            </w:r>
          </w:p>
          <w:p>
            <w:pPr>
              <w:ind w:left="-284" w:right="-427"/>
              <w:jc w:val="both"/>
              <w:rPr>
                <w:rFonts/>
                <w:color w:val="262626" w:themeColor="text1" w:themeTint="D9"/>
              </w:rPr>
            </w:pPr>
            <w:r>
              <w:t>Comparar los precios de los seguros de vida es sencillo con el comparador de seguros de vida SegurChollo.com, donde es posible encontrar las mejores ofertas del mercado y elegir la opción que mejor se adapta a las necesidades individuales. No hay necesidad de esperar siglos como los vampiros. La planificación financiera comienza 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SegurChollo®</w:t>
      </w:r>
    </w:p>
    <w:p w:rsidR="00C31F72" w:rsidRDefault="00C31F72" w:rsidP="00AB63FE">
      <w:pPr>
        <w:pStyle w:val="Sinespaciado"/>
        <w:spacing w:line="276" w:lineRule="auto"/>
        <w:ind w:left="-284"/>
        <w:rPr>
          <w:rFonts w:ascii="Arial" w:hAnsi="Arial" w:cs="Arial"/>
        </w:rPr>
      </w:pPr>
      <w:r>
        <w:rPr>
          <w:rFonts w:ascii="Arial" w:hAnsi="Arial" w:cs="Arial"/>
        </w:rPr>
        <w:t>SegurChollo®</w:t>
      </w:r>
    </w:p>
    <w:p w:rsidR="00AB63FE" w:rsidRDefault="00C31F72" w:rsidP="00AB63FE">
      <w:pPr>
        <w:pStyle w:val="Sinespaciado"/>
        <w:spacing w:line="276" w:lineRule="auto"/>
        <w:ind w:left="-284"/>
        <w:rPr>
          <w:rFonts w:ascii="Arial" w:hAnsi="Arial" w:cs="Arial"/>
        </w:rPr>
      </w:pPr>
      <w:r>
        <w:rPr>
          <w:rFonts w:ascii="Arial" w:hAnsi="Arial" w:cs="Arial"/>
        </w:rPr>
        <w:t>912184583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https://www.notasdeprensa.es/halloween-2024-segurchollo-analiza-los-retos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Cataluña Andalucia Valencia Canarias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