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Sabadell el 19/03/2021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GUMEN firma un nuevo acuerdo con la empresa líder en el sector de la ley de la segunda oportunidad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empresa Gumen se consolida en el mercado como la mejor opción para comer en la empresa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empresa GUMEN firma un acuerdo con Repara tu deuda Abogados en su sede central de 1000m2 en el centro de Sabadell, donde agrupa a un equipo de más de 100 personas. Para que estos puedan optar por un menú diario equilibrado y sano sin tener que movilizar a sus empleados fuera de su sede.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Según un estudio de la Organización Internacional del Trabajo, una mala alimentación en el trabajo causa pérdidas de hasta 20 por ciento en la productividad.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Muchas veces, la alimentación en el trabajo es considerada como un elemento secundario o un estorbo por parte de algunos trabajadores, y entonces son una "oportunidad perdida" de aumentar la productividad y la moral. Los comedores, cuando existen, suelen ofrecer una selección rutinaria y escasamente variada. Las máquinas expendedoras ofrecen alternativas poco saludables. Los restaurantes cercanos pueden resultar caros o escasos.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trabajadores no tienen tiempo para comer, o un lugar donde hacerlo, o el dinero suficiente para comprar comida.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empresa GUMEN ofrece dos menús al día sanos y equilibrados, donde el empleado puede optar por un menú u otro según sus necesidades o gustos. Siguiendo estos menús diarios aseguramos que cada día se alimenten bien y se coma de todo. Desde a una buena Fideuá a unas buenas verduras al vapor.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Al final todo son ventajas para la empresa, el empleado no pierde productividad, come sano y variado, no se debe de desplazar de su puesto de trabajo y le llega su menú diario individual personalizado, recién hecho del mismo día y más económico que un restaurante. La empresa no se debe de preocupar de nada, ya que es el empleado quien lo solicita y gestiona todo desde la web de GUMEN.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Ofrecen numerosas ofertas de pago y posibilidades para empresas, desde el pago de los menús directamente a la empresa, pago individual con cualquier tipo de tarjeta bancaria, pago subvencionado o pago con tickets restaurant.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Según comenta su director general Alex Gutiérrez, “podemos realizar un traje a medida para cualquier tipo de empresa sean cuales sean sus necesidades”.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reto de GUMEN es poder hacer llegar sus menús sanos y equilibrados a todas las empresas posibles. Incluso comentan que ya iniciaron un nuevo proyecto que consiste en una web de venta de sus deliciosos platos, donde van cambiando la carta cada mes. Y a partir de la semana que viene con la posibilidad de entrega en 24/48h a toda España.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http://www.gumencatering.com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BENI CAPDEVILA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937178335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https://www.notasdeprensa.es/gumen-firma-un-nuevo-acuerdo-con-la-empresa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Nutrición Derecho Cataluña Emprendedores Recursos humanos Actualidad Empresarial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