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Sogues Comunicación el 18/10/2011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72% de las españolas se sienten guapas aunque casi el 70% apostaría por los tratamientos estéticos para mejorar su aspecto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Según el estudio Face Value sobre belleza femenina de Merz Aesthetics, el 72% de las españolas se sienten guapas aunque casi el 70% apostaría por los tratamientos estéticos para mejorar su aspecto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• Cerca del 50% trabajaría más horas para conseguir un sueldo que le permitiera pagar un tratamiento inyectable facial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• Sólo una de cada cuatro mujeres encuestadas atribuye la belleza a la juventud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 18 de octubre.- Una piel saludable, una personalidad encantadora, confianza, atractivo sexual, inteligencia y sentido del humor. Esas son las características que convierten a una mujer en hermosa. Así lo ha revelado el estudio Face Value de Merz Aesthetics, realizado entre más de 2.900 mujeres de Francia, Italia, España, Rusia y el Reino Unido que se han sometido a un tratamiento facial inyectable o que tienen intención de hacerlo.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encuesta ha descubierto que sólo el 24% de las mujeres españolas atribuyen la belleza a la juventud. No obstante, gran parte de la población femenina renunciaría a ciertos lujos para poder costearse estos tratamientos. Un 41% de ellas trabajaría más horas o cambiaría de empresa si eso les reportara un sueldo con el que poder costearse un tratamiento facial inyectable. Además, un 69% recomendaría a sus amigas que se sometieran a un tratamiento facial y un 70% asegura que las mujeres tendrían que sentirse orgullosas de haberse efectuado un tratamiento.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belleza no tiene edad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mayoría de las entrevistadas cree que una mujer es bella a cualquier edad. Además, los años les aportan más confianza en el 73% de los casos. Aún así, casi el 60% se sometería a un tratamiento estético para mejorar su aspecto. Así pues, las mujeres se realizan su primer tratamiento inyectable facial a los 32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definitiva, aunque la juventud no es sinónimo de belleza para las entrevistadas, la mayor parte querría mejorar su aspecto al hacerse mayor y más del 45% de las mujeres han expresado que los tratamientos estéticos son una necesidad y no un lujo. A la hora de elegir estos tratamientos, el 56% busca realzar su aspecto sin modificar su apariencia mientras que el 41% prefiere que las haga sentir más bellas. El 37% por su parte, sólo quiere que las haga lucir tal como son.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Me siento guapa, sexy, trendy y elegante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72% de las mujeres españolas encuestadas está de acuerdo: se sienten guapas. Así lo ha descubierto el estudio de Merz Aesthetics que deja constancia de la relación entre belleza, felicidad y confianza. En este sentido, las mujeres se sienten más guapas cuando están felices (67%), cuando se sienten bien con su cuerpo (56%) o incluso cuando reciben un halago de su pareja (54%).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Pero, ¿cómo define su belleza la mujer española? Los adjetivos más habituales para calificarse son sexy, trendy y elegante y lo que más valoran de su belleza (54%) es la naturalidad.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países, la percepción femenina de la propia belleza varía notablemente: en el Reino unido sólo el 50% de las encuestadas se sienten bellas, en Francia un 65% en Italia un 69% y en Rusia hasta el 88%. Por otra parte, más de la mitad de la población del Reino Unido (54%), Francia (59%), Italia (53%) y Rusia (59%) admite tener arrugas. En España, no obstante, sólo el 39% lo hace.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tratamientos de belleza facial son cada vez más importantes para las mujeres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Face Value de Merz Aesthetics también ha revelado hasta qué punto las españolas dan prioridad a los tratamientos inyectables de belleza facial en su vida cotidiana: hasta un 33% de las españolas sacrificaría sus vacaciones por un tratamiento facial, un 26% dejaría de comprar nuevas prendas de ropa, un 24% reduciría sus caprichos y un 22% renunciaría a otros trucos de belleza.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estómago y las arrugas, a revisión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71% de las mujeres españolas entrevistadas por Merz Aesthetics está a favor de los cambios físicos para realzar o cambiar la forma de algunas de sus partes del cuerpo.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nivel corporal, un 48% cambiaría o mejoraría el aspecto de su estómago o de su abdomen, un 41% modificaría su peso y un 40% optaría por aumentar sus pechos.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Preguntadas por qué aspectos de la cara les gustaría mejorar, el 34% se ha decantado por la sonrisa, también el 34% por las imperfecciones de la piel y el 24% por los dientes o la nariz.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más información:	SOGUES COMUNICACIÓN	T. 93 368 24 81	prensa@sogues.com	www.sogues.com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Sogues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93 368 24 81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https://www.notasdeprensa.es/guapas-de-cara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Medicina alternativa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