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Index ofrece un regalo para todas las personas que sean miembro de una mesa electoral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agradecer el esfuerzo de las personas asignadas, Grupo Index regala cuatro entradas al teatro para cada miembro de una mesa electoral. Siendo miembro de mesa, basta con entrar en contacto con Grupo Index o pasar por las taquillas de ‘Corral Cervantes’ en Madrid Río. Por primera vez una cita electoral es en plenas vacaciones y ser miembro de una mesa electoral supone para la mayoría un sacrificio extra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cita electoral del próximo 23-J en plenas vacaciones, ha provocado que la mayoría de los españoles tenga que posponer los planes de verano hasta que los sorteos de los miembros de las mesas electorales finalicen ante la posibilidad de tener que cancelar viajes o reservas.</w:t>
            </w:r>
          </w:p>
          <w:p>
            <w:pPr>
              <w:ind w:left="-284" w:right="-427"/>
              <w:jc w:val="both"/>
              <w:rPr>
                <w:rFonts/>
                <w:color w:val="262626" w:themeColor="text1" w:themeTint="D9"/>
              </w:rPr>
            </w:pPr>
            <w:r>
              <w:t>Ante esta situación peculiar que va a suponer un esfuerzo extra para muchos españoles que tengan que dedicar la jornada del próximo domingo 23 de julio a que la cita electoral transcurra con absoluta normalidad, Grupo Index quiere compensar esa dedicación con un regalo muy especial; entradas al teatro.</w:t>
            </w:r>
          </w:p>
          <w:p>
            <w:pPr>
              <w:ind w:left="-284" w:right="-427"/>
              <w:jc w:val="both"/>
              <w:rPr>
                <w:rFonts/>
                <w:color w:val="262626" w:themeColor="text1" w:themeTint="D9"/>
              </w:rPr>
            </w:pPr>
            <w:r>
              <w:t>"A priori lo cierto es que no parece muy apetecible para un domingo de pleno verano acudir a las 8 de la mañana a un colegio y estar en una mesa electoral durante las siguientes ocho horas. Por eso desde Index, han pensado tener un pequeño detalle con todas las personas que sean miembros de una mesa electoral el próximo 23 de julio".</w:t>
            </w:r>
          </w:p>
          <w:p>
            <w:pPr>
              <w:ind w:left="-284" w:right="-427"/>
              <w:jc w:val="both"/>
              <w:rPr>
                <w:rFonts/>
                <w:color w:val="262626" w:themeColor="text1" w:themeTint="D9"/>
              </w:rPr>
            </w:pPr>
            <w:r>
              <w:t>"Se trata de agradecerles el esfuerzo y devolverles, en parte, ese sacrificio a todos los miembros de una mesa electoral de toda España, regalándoles cuatro entradas para disfrutar del mejor teatro del siglo de oro, aquí en ‘Corral Cervantes’. Un teatro y un espacio muy especial, patrocinado por Grupo Index y que seguro va a alegrar dentro de esa ‘mala suerte’ entre comillas de tener que ser miembro de una mesa electoral", Teresa Serrano, directora de comunicación de Index.</w:t>
            </w:r>
          </w:p>
          <w:p>
            <w:pPr>
              <w:ind w:left="-284" w:right="-427"/>
              <w:jc w:val="both"/>
              <w:rPr>
                <w:rFonts/>
                <w:color w:val="262626" w:themeColor="text1" w:themeTint="D9"/>
              </w:rPr>
            </w:pPr>
            <w:r>
              <w:t>¿"Le ha tocado ser miembro de mesa el 23-J"?Todas aquellas personas que reciban la notificación para ser miembros de una mesa electoral en cualquier punto de España, bien sean vocales, presidentes de mesa o suplentes, y que tengan que presentarse a las ocho de la mañana el domingo 23 de julio en el colegio electoral, pueden contactar con Grupo Index en comunicacion@grupoindexmadrid.com o ir a las taquillas del teatro, en ‘Corral Cervantes’ en el corazón de Madrid Río frente al palacio de cristal de Arganzuela, para solicitar cuatro entradas para el día, hora y función que deseen de la programación de todo 2023.</w:t>
            </w:r>
          </w:p>
          <w:p>
            <w:pPr>
              <w:ind w:left="-284" w:right="-427"/>
              <w:jc w:val="both"/>
              <w:rPr>
                <w:rFonts/>
                <w:color w:val="262626" w:themeColor="text1" w:themeTint="D9"/>
              </w:rPr>
            </w:pPr>
            <w:r>
              <w:t>‘Corral Cervantes’Un teatro único por su oferta escénica con el mejor teatro del Siglo de Oro español versionado por autores contemporáneos, y por un contexto muy singular.</w:t>
            </w:r>
          </w:p>
          <w:p>
            <w:pPr>
              <w:ind w:left="-284" w:right="-427"/>
              <w:jc w:val="both"/>
              <w:rPr>
                <w:rFonts/>
                <w:color w:val="262626" w:themeColor="text1" w:themeTint="D9"/>
              </w:rPr>
            </w:pPr>
            <w:r>
              <w:t>Teatro construido con más de 34 toneladas de paja, un jardín sostenible de vegetación autóctona y el ecodiseño de todo el espacio entre otros elementos ecológicos. Paralelamente, el interior  recrea un teatro palaciego cortesano del siglo XVII que incorpora una iluminación intimista y cuidada para que la experiencia cultural sea también inmersiva.</w:t>
            </w:r>
          </w:p>
          <w:p>
            <w:pPr>
              <w:ind w:left="-284" w:right="-427"/>
              <w:jc w:val="both"/>
              <w:rPr>
                <w:rFonts/>
                <w:color w:val="262626" w:themeColor="text1" w:themeTint="D9"/>
              </w:rPr>
            </w:pPr>
            <w:r>
              <w:t>Toda la programación de ‘Corral Cervantes’ aquí: www.corralcervantes.com</w:t>
            </w:r>
          </w:p>
          <w:p>
            <w:pPr>
              <w:ind w:left="-284" w:right="-427"/>
              <w:jc w:val="both"/>
              <w:rPr>
                <w:rFonts/>
                <w:color w:val="262626" w:themeColor="text1" w:themeTint="D9"/>
              </w:rPr>
            </w:pPr>
            <w:r>
              <w:t>Grupo Index: vivienda personalizada y eficienteLa empresa madrileña, especializada en vivienda personalizada y eficiente, tiene a la venta varias promociones en la Comunidad de Madrid de Casa Geosolar® de Carbono Positivo y de Casa Desenchufada en Madrid, Las Rozas, Boadilla del Monte, Villaviciosa de Odón, Colmenar Viejo o Cubas de la Sagra, entre otras ubicaciones.</w:t>
            </w:r>
          </w:p>
          <w:p>
            <w:pPr>
              <w:ind w:left="-284" w:right="-427"/>
              <w:jc w:val="both"/>
              <w:rPr>
                <w:rFonts/>
                <w:color w:val="262626" w:themeColor="text1" w:themeTint="D9"/>
              </w:rPr>
            </w:pPr>
            <w:r>
              <w:t>Viviendas que, gracias a las energías renovables, ya que están dotadas de geotermia y placas fotovoltaicas, logran ahorrar más de un 80% de todas las facturas eléctricas y energéticas en el caso de la Casa Geosolar®, o como la Casa Desenchufada, capaces de acabar para siempre con todas las facturas ya que es la vivienda más eficiente del mundo y la primera promoción inmobiliaria, de España y probablemente de toda Europa, 100% desenganchada de la red eléctrica tradicional.</w:t>
            </w:r>
          </w:p>
          <w:p>
            <w:pPr>
              <w:ind w:left="-284" w:right="-427"/>
              <w:jc w:val="both"/>
              <w:rPr>
                <w:rFonts/>
                <w:color w:val="262626" w:themeColor="text1" w:themeTint="D9"/>
              </w:rPr>
            </w:pPr>
            <w:r>
              <w:t>Viviendas personalizadas desde la distribución hasta los detalles, e incluso la decoración, ya que con Grupo Index, los propietarios tienen asesoramiento integral de un equipo técnico y de interiorismo para diseñar cada estancia de su nuevo hogar por el mismo precio que una casa tradicional.</w:t>
            </w:r>
          </w:p>
          <w:p>
            <w:pPr>
              <w:ind w:left="-284" w:right="-427"/>
              <w:jc w:val="both"/>
              <w:rPr>
                <w:rFonts/>
                <w:color w:val="262626" w:themeColor="text1" w:themeTint="D9"/>
              </w:rPr>
            </w:pPr>
            <w:r>
              <w:t>Para conocer las promociones de vivienda a la venta puede visitar: www.grupoindexmadrid.com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Grupo Index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609109426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https://www.notasdeprensa.es/grupo-index-ofrece-un-regalo-para-todas-las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