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12/01/2017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Gravit es el nuevo editor que permite el diseño online sin grandes requisitos ni complicaciones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herramienta permite distintas posibilidades y plantillas gracias a los recursos que presenta: gráficos vectoriales, ilustraciones para redes sociales, branding, entre otros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Anteriormente parecía que para crear diseños o trabajar con ilustraciones solo era posible trabajar con Photoshop o Illustrator en una computadora potente.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nivel profesional, el proceso acostumbra a ser idéntico, pero por suerte hay alternativas a pequeña escala para usuarios domésticos o para profesionales con un presupuesto más modesto.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ejemplo es Gravit, una plataforma de diseño online que cubre todos los frentes directamente desde tu navegador web, ideal para equipos sin excesivas prestaciones.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que un editor de diseño online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Gravit es un tres en uno. Por un lado, es una herramienta de diseño online. Pero también es un repositorio de recursos para tus diseños y un espacio donde es posible dar a conocer tanto a los diseños como a uno mismo, y conocer a otros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editor, Gravit está pensado para hacer un poco de todo: mockups para aplicaciones móviles o páginas web, gráficos vectoriales, ilustraciones adaptadas a redes sociales, branding, presentaciones e incluso diseños pensados para imprimir en mil y una superficies.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cualquier navegador moderno puedes crear un nuevo proyecto desde cero. Simplemente es necesario registrarse gratuitamente como usuario y ya es posible empezar o subir un diseño previo a partir de un archivo SVG, PNG, JPG o PDF.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Gravit parte de un espacio de trabajo donde organizar y guardar las creaciones. Al abrir un proyecto previo o al crear uno nuevo, se abrirá el editor propiamente que permitirá empezar en blanco o acudir a una de las plantillas disponibles. También permite adaptar el tamaño del lienzo de trabajo según el propósito: un diseño para una red social, un prototipo de página web o app para iPhone, Galaxy o iPad, la portada de un libro o revista o incluso una infografía.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ahí, el editor tiene el aspecto de otras herramientas por el estilo, donde todo se centra en el lienzo de trabajo y las herramientas están a mano gracias a la paleta superior y al panel lateral derecho, que cambia de opciones según qué herramienta has activado. Y activando la herramienta Layers verás en un panel lateral izquierda cada elemento del diseño para editarlo por separado.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detalle interesante es que integra la opción de añadir contenido del Market, el espacio donde Gravit y otros usuarios comparten plantillas, dibujos vectoriales y diseños propios.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lo mejor es que no importa si eres un diseñador profesional o estás dando tus primeros pasos. Gravit te acompaña con una selección de videotutoriales explicativos así como documentación por escrito y un foro donde preguntar y responder.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comunidad de diseño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componente social de Gravit no se limita a compartir dudas o a trabajar con un diseño a distancia con otra persona. Gravit ofrece dos espacios donde, por una parte, dar a conocer tus diseños y, por otra, compartir recursos propios para crear nuevos diseños.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Market cuenta con plantillas, ilustraciones, iconos y otros elementos gráficos de Gravit y de otros usuarios para que importes en tus creaciones y te sirvan de apoyo o complemento. Por otro lado, en Discover podrás compartir tus diseños y darte a conocer entre la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ambos casos hay botones para compartir en redes sociales, posibilidad de incluir comentarios o dar a un botón de Me gusta.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 Hipertextual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https://www.notasdeprensa.es/gravit-es-el-nuevo-editor-que-permite-el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E-Commerce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