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Palmas de Gran Canaria el 12/03/2024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 Canaria traza un plan para alcanzar la Agenda 2030 en la isla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INFECAR Feria de Gran Canaria reúne a personas expertas y experiencias sobre prácticas para la consecución de la Agenda 2030 en el I Simposio Ecoisla Gran Canaria 2030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Cabildo de Gran Canaria abrió en INFECAR Feria de Gran Canaria, el I Simposio Ecoisla Gran Canaria 2030 entre el 12 y el 15 de marzo. Este acto pretende ser un espacio de reflexión e intercambio sobre aspectos relevantes y prácticas posibles para el camino que debe recorrer Gran Canaria y Canarias para hacer realidad el ideal de Ecoisla, estrategia insular que está alineada con los Objetivos de Desarrollo Sostenible de la Agenda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aporte técnico de GESPLAN, el Simposio constará de cuatro jornadas de ponencias en INFECAR Feria de Gran Canaria, y dos talleres vespertinos que tendrán lugar en la Sala Polivalente del Cabildo de Gran Canaria. El evento cuenta con personas expertas y experiencias de interés en el camino hacia la sostenibilidad social, económica y ambiental, y que pretende generar un corpus de conocimiento para que la isla continúe el camino sostenible en todos los niveles.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todo, este simposio incluirá un espacio de reflexión sobre la Agenda 2030 a nivel estatal, con ponentes como José Correa Pernas, el especialista en comunicación de la Agenda 2030, Óscar Toro-Peña, o José Ramón Sobrón Perea, se expondrán algunas experiencias como Barcelona (José Ángel Carcelén Luján y Francisco Gutiérrez Marchena) o Vitoria (Beatriz García-Moncó Piñeiro) y se abordará la estrategia canaria y grancanaria con David Padrón Marrero, Irene Bello Quintana, Octavio Mederos Marrero, Johner Perdomo o Ana Moreno Mederos.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incluye dos talleres que tienen lugar esta tarde y mañana. El primero tiene que ver sobre la integración de la Agenda 2030 en el territorio, comandado por José Correa Pernas y Máximo Plo Seco, ambos pertenecientes a Sustainable Startup  and  Co. Jhoner Perdomo lleva a cabo mañana el taller sobre indicadores de desarrollo sostenible relativo a la Agenda Canaria de Desarrollo Sostenible 2030.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día 14 la Consejería de Medio Ambiente del Cabildo de Gran Canaria junto a la Cámara de Comercio de Gran Canaria y la colaboración de GESPLAN, impulsan el Foro de Empresas ODS y Agenda 2030, evento dirigido a empresas canarias en busca de sensibilizarlas en materia de sostenibilidad y la implementación de la agenda global. Contará con un espacio dedicado a los casos de éxito de las empresas grancanarias.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cierre del día 15 se expondrán una decena de iniciativas que se desarrollan en Gran Canaria y que atraviesan varios objetivos. Se habla de Gran Canaria Mosaico, estrategia insular de prevención de incendios. La Jaira de Ana, granja-escuela educativa del municipio de Agüimes; Escuelas de Lucha Canaria, que adentran a la infancia en el deporte vernáculo; Ruta del Vino de Gran Canaria, producto enoturístico de la isla; el proceso participativo en la Plaza de la Villa de Santa Brígida, que busca soluciones participativas para el mamotreto de Santa Brígida; la apuesta de SPAR Gran Canaria con el producto local y de kilómetro 0. Emplea Verde Gran Canaria de Foresta, plan de empleo y reforestación de especies autóctonas. La Comunidad Energética de la Zona Industrial de Arinaga, solución de energía sostenible de los empresarios de la Zona Industrial de Arinaga; el diagnóstico de igualdad en el mundo de la cultura en Gran Canaria; y la cerveza Jaira Seaclouds, elaborada con agua de niebla.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completa del simposio se puede consultar en la web ecoisla2030.org.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Raúl Vega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Jefe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928915133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https://www.notasdeprensa.es/gran-canaria-traza-un-plan-para-alcanzar-la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Ecología Eventos Solidaridad y cooperación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