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acogida del bienestar y la nutrición natural de Pump’skin y Lívere en Eco Living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marcas de cosmética francesa y de nutracéuticos brasileña cocrearán proyectos en conjunto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firmas brasileña y francesa dedicadas a la nutrición natural y bienestar, Lívere y Pump’skin participaron por primera vez en una feria profesional en España. Durante la celebración de Eco Living  and  Organic food Iberia, la feria profesional de productos ecológicos para el bienestar y la alimentación natural que ha tenido lugar los días 4 y 5 de junio, ambas firmas expresaron su interés en colaborar y cocrear proyectos conjuntamente, lo que conllevará la asociación de productos naturales de Lívere y de Pump’skin.</w:t></w:r></w:p><w:p><w:pPr><w:ind w:left="-284" w:right="-427"/>	<w:jc w:val="both"/><w:rPr><w:rFonts/><w:color w:val="262626" w:themeColor="text1" w:themeTint="D9"/></w:rPr></w:pPr><w:r><w:t>Cocreación de productoLa cocreación de nuevos proyectos en Europa se realizará gracias al conocimiento científico de las doctoras, Dominique Eraud, fundadora de Pump’skin, productos de alta cosmética a base de calabaza Bio, y la cirujana dentista Glaucia Paixão, fundadora de Lívere, productora y comercializadora de nutracéuticos con ingredientes procedentes de la exuberante naturaleza brasileña. El partnership entre Lívere y Pump’skin tiene por objetivo ofrecer un cuidado integral a un público cada vez más consciente de la necesidad de apostar por una salud con productos naturales. "Queremos aportar ingredientes naturales a personas que buscan o tienen un estilo de vida saludable y sostenible", afirma Glaucia Paixão. Por su parte, Dominique Eraud sostiene que "esta asociación reafirma la idea según la cual juntos avanzamos mejor y más lejos, uniendo fuerzas de productos de aquí y de otros lugares".</w:t></w:r></w:p><w:p><w:pPr><w:ind w:left="-284" w:right="-427"/>	<w:jc w:val="both"/><w:rPr><w:rFonts/><w:color w:val="262626" w:themeColor="text1" w:themeTint="D9"/></w:rPr></w:pPr><w:r><w:t>Sinergia de conocimientos y contactos La biodiversidad ofrece una cantidad ilimitada de recursos naturales y sus aplicaciones se divulgan cada vez más en el sector de los cosméticos y nutracéuticos. Los equipos científicos de Pump’skin y Lívere desarrollarán sinergias a nivel de comunidades de medicina integrativa en las que ambas doctoras trabajan en Francia y Brasil.</w:t></w:r></w:p><w:p><w:pPr><w:ind w:left="-284" w:right="-427"/>	<w:jc w:val="both"/><w:rPr><w:rFonts/><w:color w:val="262626" w:themeColor="text1" w:themeTint="D9"/></w:rPr></w:pPr><w:r><w:t>Balance de la feria Eco Living Durante la feria Eco Living  en Madrid, "los visiantes profesionales de tiendas y puntos de venta demostraron un fuerte interés por marcas que comparten su compromiso ecológico en la formulación de productos de belleza. En este sentido, los productos de alta cosmética Bio de Pump’skin ofrecen belleza y bienestar de alta calidad", explica Dominique Eraud. Por su parte "el cuidado bucal y el bienestar integral se han convertido en pilares importantes de nuestra salud y nos alegramos de haber despertado el interés de posibles distribuidores en España", afirma Glaucia Paixão.</w:t></w:r></w:p><w:p><w:pPr><w:ind w:left="-284" w:right="-427"/>	<w:jc w:val="both"/><w:rPr><w:rFonts/><w:color w:val="262626" w:themeColor="text1" w:themeTint="D9"/></w:rPr></w:pPr><w:r><w:t>Acerca de Lívere: Lívere es una marca brasileña con sede en Espíritu Santo, especializada en productos nutricionales de origen. Fundada en 2021, Lívere cree en la conexión entre la naturaleza, la salud y el bienestar. Comprometida con la innovación y la calidad, la marca busca promover un estilo de vida saludable respetando el medio ambiente.</w:t></w:r></w:p><w:p><w:pPr><w:ind w:left="-284" w:right="-427"/>	<w:jc w:val="both"/><w:rPr><w:rFonts/><w:color w:val="262626" w:themeColor="text1" w:themeTint="D9"/></w:rPr></w:pPr><w:r><w:t>Acerca de Pump´skin: Fundada en 2018, Pump’skin es una marca de alta cosmética Bio y suplemento alimentario a base de calabaza Bio de Hokkaido, auténtico y respetuoso con el medioambiente, con sellos ecológicos e ingredientes de procedencia garantizada en Francia. Las calabazas proceden de antiguas semillas ecológicas y se cultivan en el Conservatorio de la Granja Sainte Marthe, en Sologne (Francia).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Claudia Vásquez Alarcón </w:t></w:r></w:p><w:p w:rsidR="00C31F72" w:rsidRDefault="00C31F72" w:rsidP="00AB63FE"><w:pPr><w:pStyle w:val="Sinespaciado"/><w:spacing w:line="276" w:lineRule="auto"/><w:ind w:left="-284"/><w:rPr><w:rFonts w:ascii="Arial" w:hAnsi="Arial" w:cs="Arial"/></w:rPr></w:pPr><w:r><w:rPr><w:rFonts w:ascii="Arial" w:hAnsi="Arial" w:cs="Arial"/></w:rPr><w:t>Origenal Story - Consultora de Prensa para Lívere & Pump'skin </w:t></w:r></w:p><w:p w:rsidR="00AB63FE" w:rsidRDefault="00C31F72" w:rsidP="00AB63FE"><w:pPr><w:pStyle w:val="Sinespaciado"/><w:spacing w:line="276" w:lineRule="auto"/><w:ind w:left="-284"/><w:rPr><w:rFonts w:ascii="Arial" w:hAnsi="Arial" w:cs="Arial"/></w:rPr></w:pPr><w:r><w:rPr><w:rFonts w:ascii="Arial" w:hAnsi="Arial" w:cs="Arial"/></w:rPr><w:t>648250496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https://www.notasdeprensa.es/gran-acogida-del-bienestar-y-la-nutricion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Industria Farmacéutica Madrid Belleza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