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Internacional el 31/05/2021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Graitec y Espacio BIM se alían al servicio de la mejor formación AECO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Ofrecerán en el mes de octubre un ciclo de cuatro seminarios on line y gratuitos para sacar el máximo partido a las soluciones de Autodesk y mejorar la productividad, eficiencia y calidad en los procesos con metodología BIM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con el reto en el horizonte de facilitar la formación más completa y actualizada para dar respuesta a las últimas demandas del sector AECO, la consultora internacional y experta en e-learning Espacio BIM -espacioBIM.com- anuncia un nuevo ciclo de seminarios, en esta ocasión de la mano de la empresa especialista en las soluciones de Autodesk, 2aCAD -2aCAD.es-, perteneciente a la multinacional impulsora de software BIM de fabricación y diseño Graitec Group. Ambas compañías han unido fuerzas para dar la oportunidad a profesionales y a cualquier persona interesada de enriquecerse en cuatro citas on line y gratuitas que tendrán lugar en el próximo mes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sacarán el máximo partido a las soluciones de Autodesk y adquirirán herramientas para mejorar la productividad, la eficiencia y la calidad en los procesos de trabajo con metodología BIM (Building Information Modeling) de la mano de un experto ponente: Rafael Rodríguez Richart, de Graitec Group. Ingeniero en Diseño y Organización Industrial especialista en aplicaciones de Autodesk y docente en el Máster de Tratamiento de Aguas AIMME, Rodríguez Richart impartirá las sesiones en cuatro tardes de martes: los días 5, 12, 19 y 26 de octubre, en horario de 16.00 a 18.00 horas. Los seminarios se centrarán en cálculo estructural de modelos de Revit con Autodesk Robot (leer sobre Revit y Autodesk Robot); armado de estructuras de hormigón con Graitec PowerPack Concrete for Autodesk Revit; detallado de estructuras de acero con Advance Steel, de Graitec (leer sobre Advance Steel); y en la Implementación de la norma ISO 19650 con Graitec Opentree (leer sobre ISO 19650).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en las tres primeras sesiones los asistentes conocerán de primera mano los procesos completos de diseño, cálculo, armado y detallado de estructuras sencillas de hormigón y estructuras metálicas en un entorno de trabajo BIM a través de eficientes herramientas para el modelado y la gestión en proyectos BIM, como Autodesk Revit, Robot Estructural Analysis -el software líder del mercado, por su versatilidad y rapidez, en análisis de carga estructural-, Powerpack Rebar  and  Design y Advance Steel. Y como colofón a este ciclo de seminarios, la última jornada se centrará en cómo realizar la gestión de documentos compatibles con BIM mediante Graitec Opentree (anteriormente Gabinet); un sistema de gestión que es sinónimo de ahorro de tiempo, configurado para ayudar a agilizar los flujos de trabajo mediante la administración efectiva de dibujos CAD y archivos de un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inscripción a cualquiera de estos seminarios, o a los cuatro en bloque, ya está abierta a través de este enlace. Hay 500 plazas disponibles para optar a esta interesante formación de acceso gratuito y, también, exclusivo en cualquier momento para los alumnos del Máster BIM Manager Internacional (+VR) de Espacio BIM, el programa con 5 estrellas Google considerado por muchos el mejor máster BIM, y primero del ranking del explorador académico OTONAUTA -otonauta.com-.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Etxeberria Cayuela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649718824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https://www.notasdeprensa.es/graitec-y-espacio-bim-se-alian-al-servicio-de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Educación Software Recursos humanos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