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26/06/2023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Gómez i Advocats Associats, que pertenece a Grup Assessors, estrena página web con los Next Generation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despacho multidisciplinar de abogados ofrece la mejor solución para resolver cualquier tipo de duda legal a las empresas, así como de gestión empresarial o conflicto jurídico. Ahora, gracias al Kit Digital han estrenado página web, con una interfaz diáfana e interactiva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expertos en servicios de abogacía, ofrecen soluciones legales y adaptadas a las necesidades de cada negocio, asesorando de forma especializada. Gómez i Advocats Associats cuenta con más de 30 años de experiencia a sus espaldas y está formado por un equipo de procuradores, notarios, detectives privados, psicólogos, peritos médicos, asesores, auditores de cuentas, economistas e inversores.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expertos en derecho administrativo y fiscal, derecho penal, derechos de familia y cubren todo tipo de necesidades en este ámbito, es decir, desde trámites de derecho Civil General hasta temas de tráfico, derecho laboral o derecho mercantil. Así como trámites de extranjería, derecho bancario, derecho inmobiliario y arrendamiento, derecho administrativo y fiscal, derecho civil general derecho de familia,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empresa líder en servicios de asesoramiento y consultoría tributaria y se enorgullece de su presencia en el mercado, así como de su compromiso en brindar soluciones efectivas y profesionales a sus clientes. Con un equipo de expertos en materia fiscal, cuenta con amplios conocimientos y experiencia en las leyes y regulaciones tributarias vigentes y eso les permite brindar un servicio personalizado y de calidad a cada uno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servicios del despacho de abogados, incluye la planificación y optimización fiscal, la resolución de conflictos con las autoridades tributarias, el asesoramiento en transacciones internacionales y la elaboración de informes financieros y contables.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líderes en servicios de asesoramiento y consultoría tributaria, Gómez i Advocats Associats se enorgullece de su presencia en el mercado y de su compromiso en brindar soluciones efectivas y profesionales a sus clientes. Su equipo de expertos en materia fiscal posee amplios conocimientos y experiencia en las leyes y regulaciones tributarias vigentes, lo que les permite ofrecer un servicio personalizado y de calidad a cada uno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Grup Assessors presentan una solución adecuada a las necesidades de cada cliente y también resuelven cualquier tipo de duda legal que puedan tener o bien conflictos jurídicos, entre otras cuestiones. Su objetivo es ofrecerle la tranquilidad de saber que en cualquier toma de decisiones importante en su vida estará respaldado y asesorado por los mejores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Gómez i Advocats Associatshttps://asesorstc.com/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Calle Camí Reial, 13208184 Palau-solità i Plegamans93 394 85 42palau@asesorstc.com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https://www.notasdeprensa.es/gomez-i-advocats-associats-que-pertenece-a_1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