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GobEx pone en marcha un programa formativo para los sectores de agricultura ecológica, biomasa, industrias creativas y turismo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Gobierno regional, a través de la Dirección General de Empresa y Actividad Emprendedora, pone en marcha un programa formativo dirigido a empresarios y emprendedores relacionados profesionalmente con los sectores estratégicos y cadenas de valor de la agricultura ecológica, biomasa, industrias creativas y turismo, en el marco del Proyecto de Cooperación Transfronteriza Cavatrans.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esta iniciativa es establecer procesos de colaboración empresarial, mejorar las relaciones comerciales y de crecimiento de las empresas participantes, así como desarrollar nuevas estrategias de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está formado por un total de ocho cursos, dos para cada sector productivo mencionado, que darán comienzo en el mes de abril y tendrán una duración de tres meses, sumando un total de 40 horas por curso, impartidas en una metodología mixta (4 horas presenciales y 36 horas online).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acciones formativas suponen una oportunidad para las empresas participantes, así como la mejora de la profesionalización de estos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 alimentación ecológica, las temáticas girarán en torno a la comercialización de productos ecológicos y a los protocolos y normas internacionales. Destinado al sector de la biomasa se impartirá una formación de especialista en biomasa y otra sobre eficiencia energética en el sector turístico.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otra parte, las acciones dirigidas al sector de las industrias creativas se centran en el diseño aplicado al sector de la artesanía y a la agroalimentación. Para la cadena de valor del turismo se ha programado un curso de alemán básico, así como otro de turismo de naturaleza y turismo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número de plazas es limitado y toda la información de los cursos está disponible en www.cavatrans.com.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participar es necesario realizar previamente una preinscripción cumplimentando un formulario al que se puede acceder mediante el correspondiente enlace, antes de 15 de marzo.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Extremadura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https://www.notasdeprensa.es/gobex-pone-en-marcha-un-programa-formativo_1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