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GMEDIA, una de las 5 mejores agencias de social 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agencia de social media se ha convertido en un aspecto indispensable para todas las marcas que quieran crecer. Y es que, en pleno 2022 es necesario tener una buena gestión de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5 de las mejores agencias de social mediaA continuación, se muestra el top 5 de las mejores agencias para que toda marca que esté buscando una agencia social media Barcelona o ubicada en otra ciudad pueda apostar por los beneficios de las redes sociales.  </w:t>
            </w:r>
          </w:p>
          <w:p>
            <w:pPr>
              <w:ind w:left="-284" w:right="-427"/>
              <w:jc w:val="both"/>
              <w:rPr>
                <w:rFonts/>
                <w:color w:val="262626" w:themeColor="text1" w:themeTint="D9"/>
              </w:rPr>
            </w:pPr>
            <w:r>
              <w:t>GMEDIA. Si lo que se busca es dar con la mejor agencia de social media, GMEDIA lidera esta competición. Esta es una de las agencias mejor posicionadas en el campo de la gestión de redes sociales, tanto por los resultados como por la satisfacción de los clientes con los que trabaja y ha trabajado. Y es que ya lo dice su eslógan: "We are digital". Así, si se quiere hacer crecer a una marca ganando comunidad y generando ventas, GMEDIA es la agencia más indicada. </w:t>
            </w:r>
          </w:p>
          <w:p>
            <w:pPr>
              <w:ind w:left="-284" w:right="-427"/>
              <w:jc w:val="both"/>
              <w:rPr>
                <w:rFonts/>
                <w:color w:val="262626" w:themeColor="text1" w:themeTint="D9"/>
              </w:rPr>
            </w:pPr>
            <w:r>
              <w:t>Be Republic. Se trata de una consultora con más de 20 años de recorrido en la transformación digital. Y es que, en esta agencia social media Barcelona, impulsan las empresas maximizando las posibilidades que ofrece su presupuesto. El rol de su equipo es trabajar a su lado para construir estrategias de forma práctica desde su implementación y usando las metodologías "agile".</w:t>
            </w:r>
          </w:p>
          <w:p>
            <w:pPr>
              <w:ind w:left="-284" w:right="-427"/>
              <w:jc w:val="both"/>
              <w:rPr>
                <w:rFonts/>
                <w:color w:val="262626" w:themeColor="text1" w:themeTint="D9"/>
              </w:rPr>
            </w:pPr>
            <w:r>
              <w:t>Havas Media Group. Es una agencia redes sociales Barcelona pero con presencia worldwide, ya que poseen alrededor de 20 oficinas. Por lo que si se desea apostar por una gran multinacional para la gestión de redes sociales esta es la agencia indicada. Contar con Havas Media Group es dejarse llevar por una empresa que sabe lo que hace. </w:t>
            </w:r>
          </w:p>
          <w:p>
            <w:pPr>
              <w:ind w:left="-284" w:right="-427"/>
              <w:jc w:val="both"/>
              <w:rPr>
                <w:rFonts/>
                <w:color w:val="262626" w:themeColor="text1" w:themeTint="D9"/>
              </w:rPr>
            </w:pPr>
            <w:r>
              <w:t>Internet República. Esta es una agencia de social media llena de entusiasmo donde prima la calidad en cada uno de sus trabajos ya que, según afirman, consiguen afrontar los retos con pensamiento positivo, ganas y mucho esfuerzo. Firmes con las metas que el cliente busca, Internet República desarrolla su estrategia digital en base al incremento de la visibilidad. </w:t>
            </w:r>
          </w:p>
          <w:p>
            <w:pPr>
              <w:ind w:left="-284" w:right="-427"/>
              <w:jc w:val="both"/>
              <w:rPr>
                <w:rFonts/>
                <w:color w:val="262626" w:themeColor="text1" w:themeTint="D9"/>
              </w:rPr>
            </w:pPr>
            <w:r>
              <w:t>Good Rebels. Se trata de una agencia social media Barcelona con la que poder contar, si lo que se busca es fortalecer la relación de las marcas con datos, creatividad y contenido. Y es que esta agencia, incrementa el valor de vida del cliente configurando soluciones a medida de CRM y Marketing Automation.</w:t>
            </w:r>
          </w:p>
          <w:p>
            <w:pPr>
              <w:ind w:left="-284" w:right="-427"/>
              <w:jc w:val="both"/>
              <w:rPr>
                <w:rFonts/>
                <w:color w:val="262626" w:themeColor="text1" w:themeTint="D9"/>
              </w:rPr>
            </w:pPr>
            <w:r>
              <w:t>Esta ha sido la selección de las 5 mejores agencias de social media. Con su trabajo y algo de tiempo se podrán lograr los resultados que toda empresa busque. Lo bueno de contar con este tipo de agencias es que se ofrecen estrategias personalizadas, ideadas específicamente para cubrir las necesidades de cada nicho de mercado. </w:t>
            </w:r>
          </w:p>
          <w:p>
            <w:pPr>
              <w:ind w:left="-284" w:right="-427"/>
              <w:jc w:val="both"/>
              <w:rPr>
                <w:rFonts/>
                <w:color w:val="262626" w:themeColor="text1" w:themeTint="D9"/>
              </w:rPr>
            </w:pPr>
            <w:r>
              <w:t>Y es que, además de los beneficios de las redes sociales, en el caso de que las marcas necesiten ampliar sus horizontes y apostar por una estrategia de marketing digital 360º, estas también podrán ayudarlas.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936676345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https://www.notasdeprensa.es/gmedia-una-de-las-5-mejores-agencias-de-social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