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Globalization of Business Enterprise, 2ª edición del MOOC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22.000 alumnos de 50 países distintos. Estas son las cifras de asistencia de la primera edición del MOOC Globalization of Business Enterprise (GLOBE), el curso online masivo y abierto que el IESE vuelve a ofrecer de forma gratuita a partir del próximo 2 de febrero. Este curso pionero se imparte en la plataforma Coursera y ha sido recomendado por la Association to Advance Collegiate Schools of Business.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Inspirado en un módulo del MBA del IESE, el curso aborda cómo implantar estrategias en la empresa que conviertan a las compañías en auténticos negocios globales. Pankaj Ghemawat, profesor de Dirección estratégica y titular de la Cátedra Anselmo Rubiralta de Estrategia y Globalización del IESE, desmontará los mitos acerca de la globalización y sus implicaciones sobre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"Este curso me ha descubierto que el mundo no está tan globalizado como pensamos y que aún hay muchas oportunidades ahí fuera", afirma Opeyemi Praise, un participante nigeriano de la primera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MOOC está dividido en ocho sesiones en las que se analizan las distanciasculturales, administrativas, geográficas y económicas entre territorios y sus implicaciones en los negocios globales. Cada sesión combina un vídeo de entre 10 y 20 minutos, lecturas sobre los conceptos presentados y un test de autoevaluación.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se utiliza el método del caso y se crean foros de debate para aplicar los conceptos impartidos durante el curso en empresas del mundo real. Finalmente, los participantes deben analizar un país de su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IESE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https://www.notasdeprensa.es/globalization-of-business-enterprise-2-edicion_1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