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30007 el 24/01/2013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GinAndTwitts comienza el año en Carnivore y lunatic de Terra Natura.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Inauguración de la temporada 2013 de GinAndTwitts en el Lounge de Lunatic con Cata de Tónicas  de autor, botánicos, cítricos y gintonics Premium el  próximo viernes 25 a las 20:00 h.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2013, el proyecto GinAndTwitts celebra su evento número 21 en La terraza Carnivore presentando nuevas tendencias surgidas de las sinergias de sus eventos a nivel nacional. Nuevas tendencias, ideas y formas de disfrutar el Gintonic forman parte de la dinámica basada en el consumo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ocasión nos acompañará el artista Antonio Mechón mostrando sus acuarelas con temática de gintonics Tónicas con chocolate, bajas en calorías, con lemongrass y jengibre son algunas de las propuestas que presentaremos y cataremos, se servirán gintonics con la nueva gama de Schweppes Heritage y conoceremos la evolución de la ginebra de lo más tradicional a lo más actual. La velada finalizara con una cena en el Restaurante Carnivore, con un menú degustación y vistas a los leones con la única separación de un cristal, la experiencia y la emoción está asegurada.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Tendencias, arte y gastronomía en una velada de experiencias Desde Cádiz, hasta San Sebastian, este proyecto ha recorrido medio España en ferias y lugares emblemáticos de la gastronomía, llevando el Gintonic y el maridaje de una manera elegante, sencilla y sin complicaciones a profesionales y curiosos de esta bebida.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Febrero visitaremos Cehegín presentando una propuesta que potencie la gastronomía local, así como también las ventajas del entorno rural y sus tradiciones.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Melian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636610007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https://www.notasdeprensa.es/ginandtwitts-comienza-el-ano-en-carnivore-y-lunatic-de-terra-natura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