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Las Palmas de Gran Canaria el 12/11/2024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Gillian Anderson, Paco León, Gottmik y Alyssa Edwards encabezan los Alan Turing LGTBIQA+ Awards 2024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Alan Turing LGTBIQA+ Awards 2024 ponen el foco en la visibilidad y la lucha del colectivo LGTBIQA+ en un contexto global de retroceso de derechos tras las recientes elecciones en USA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año, los Premios Alan Turing LGTBIQA+ Awards del Culture  and  Business Pride adquieren un significado especial al reconocer la lucha del colectivo Drag en un contexto donde Estados Unidos y otras partes del mundo enfrentan un preocupante retroceso en los derechos y la visibilidad de la comunidad LGTBIQA+. Con un compromiso reforzado hacia la inclusión, los premios celebran a figuras que desde la cultura, el arte y el activismo desafían los prejuicios y avanzan en la visibilización del colectivo en el escenario internacional.</w:t></w:r></w:p><w:p><w:pPr><w:ind w:left="-284" w:right="-427"/>	<w:jc w:val="both"/><w:rPr><w:rFonts/><w:color w:val="262626" w:themeColor="text1" w:themeTint="D9"/></w:rPr></w:pPr><w:r><w:t>Este año, los primeros galardonados incluyen a la prestigiosa actriz británica Gillian Anderson, al actor y director español Paco León, y a dos de las más influyentes drag queens a nivel internacional: Gottmik y Alyssa Edwards. Además, en reconocimiento a su labor humanitaria, se premiará también a la ONG Rescate, una organización que trabaja incansablemente en la protección y el apoyo de personas en situación de vulnerabilidad, especialmente aquellos refugiados y solicitantes de asilo del colectivo LGTBIQA+. Estos reconocimientos no solo celebran su talento y dedicación, sino que subrayan su contribución a la visibilidad y protección de derechos en un contexto donde la igualdad enfrenta desafíos importantes. Estos artistas y activistas no solo representan la diversidad en el ámbito cultural y artístico, sino que también inspiran a nuevas generaciones con su visibilidad en un momento de gran tensión en la escena LGTBIQA+ mundial.</w:t></w:r></w:p><w:p><w:pPr><w:ind w:left="-284" w:right="-427"/>	<w:jc w:val="both"/><w:rPr><w:rFonts/><w:color w:val="262626" w:themeColor="text1" w:themeTint="D9"/></w:rPr></w:pPr><w:r><w:t>Este año, la ceremonia de entrega, que se celebrará el próximo 5 de diciembre en Las Palmas de Gran Canaria dentro del marco del Culture  and  Business Pride, rendirá homenaje a personalidades y organizaciones que han transformado el panorama de la inclusión y los derechos humanos a través del arte, la cultura y el activismo. Con un apoyo y patrocinio destacado del Cabildo de Gran Canaria a través de la Vicepresidencia Primera del Cabildo, Turismo de Gran Canaria y Promotur Turismo de Islas Canarias, estos premios se han posicionado como uno de los eventos más esperados en su género a nivel internacional.</w:t></w:r></w:p><w:p><w:pPr><w:ind w:left="-284" w:right="-427"/>	<w:jc w:val="both"/><w:rPr><w:rFonts/><w:color w:val="262626" w:themeColor="text1" w:themeTint="D9"/></w:rPr></w:pPr><w:r><w:t>Una celebración de figuras internacionales y un homenaje a los derechos LGTBIQ+Los Premios Alan Turing LGTBIQ+ Awards, que toman su nombre en honor al matemático pionero y símbolo de la lucha por la igualdad, han reconocido en ediciones anteriores a figuras internacionales como la actriz Indya Moore, referente de visibilidad trans en el cine y la televisión; el exvicepresidente del Parlamento Europeo Marc Angel, defensor de políticas inclusivas; la ciberactivista Chelsea Manning, o el colectivo activista Pussy Riot. Entre las entidades también se ha premiado a la Fundación Harvey Milk, cuyo trabajo honra el legado del icónico activista por los derechos LGTBIQ+ además de más de 50 personalidades de todo el mundo en su trayectoria.</w:t></w:r></w:p><w:p><w:pPr><w:ind w:left="-284" w:right="-427"/>	<w:jc w:val="both"/><w:rPr><w:rFonts/><w:color w:val="262626" w:themeColor="text1" w:themeTint="D9"/></w:rPr></w:pPr><w:r><w:t>Además de la esperada gala de entrega de premios, el Culture  and  Business Pride 2024 trae consigo una amplia programación de actividades, incluyendo los Conciertos por los Derechos Humanos Igualitarios, con actuaciones exclusivas en España de Keane y Mika. </w:t></w:r></w:p><w:p><w:pPr><w:ind w:left="-284" w:right="-427"/>	<w:jc w:val="both"/><w:rPr><w:rFonts/><w:color w:val="262626" w:themeColor="text1" w:themeTint="D9"/></w:rPr></w:pPr><w:r><w:t>Próximamente, se anunciarán más premiados, ampliando la lista de homenajeados de esta edición 2024.</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Gustavo Navedo Gomez</w:t></w:r></w:p><w:p w:rsidR="00C31F72" w:rsidRDefault="00C31F72" w:rsidP="00AB63FE"><w:pPr><w:pStyle w:val="Sinespaciado"/><w:spacing w:line="276" w:lineRule="auto"/><w:ind w:left="-284"/><w:rPr><w:rFonts w:ascii="Arial" w:hAnsi="Arial" w:cs="Arial"/></w:rPr></w:pPr><w:r><w:rPr><w:rFonts w:ascii="Arial" w:hAnsi="Arial" w:cs="Arial"/></w:rPr><w:t>Culture & Business Pride</w:t></w:r></w:p><w:p w:rsidR="00AB63FE" w:rsidRDefault="00C31F72" w:rsidP="00AB63FE"><w:pPr><w:pStyle w:val="Sinespaciado"/><w:spacing w:line="276" w:lineRule="auto"/><w:ind w:left="-284"/><w:rPr><w:rFonts w:ascii="Arial" w:hAnsi="Arial" w:cs="Arial"/></w:rPr></w:pPr><w:r><w:rPr><w:rFonts w:ascii="Arial" w:hAnsi="Arial" w:cs="Arial"/></w:rPr><w:t>676478287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https://www.notasdeprensa.es/gillian-anderson-paco-leon-gottmik-y-alyssa_1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Sociedad Eventos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