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Gilberto Ripio descubre las olas de innovación en el marketing digital para el verano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Mantenerse a flote en este océano de oportunidades requiere estar en sintonía con las últimas tendencias y navegar hacia la vanguardia de la competencia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deben hundir los sentidos en un verano de marketing digital inolvidable. En esta travesía, no solo se encuentran nuevas tendencias, sino también formas creativas de aprovecharlas al máximo y convertir la estrategia en una verdadera ola de impacto.</w:t>
            </w:r>
          </w:p>
          <w:p>
            <w:pPr>
              <w:ind w:left="-284" w:right="-427"/>
              <w:jc w:val="both"/>
              <w:rPr>
                <w:rFonts/>
                <w:color w:val="262626" w:themeColor="text1" w:themeTint="D9"/>
              </w:rPr>
            </w:pPr>
            <w:r>
              <w:t>Hay a que anclar las estrategias en estas tendencias y prepararse para conquistar el verano de 2023. La marea del marketing digital está cambiando, y aquellos que estén dispuestos a adaptarse y abrazar la innovación serán quienes naveguen hacia el éxito.</w:t>
            </w:r>
          </w:p>
          <w:p>
            <w:pPr>
              <w:ind w:left="-284" w:right="-427"/>
              <w:jc w:val="both"/>
              <w:rPr>
                <w:rFonts/>
                <w:color w:val="262626" w:themeColor="text1" w:themeTint="D9"/>
              </w:rPr>
            </w:pPr>
            <w:r>
              <w:t>No hay que temer sumergirse en el metaverso, surcar las olas con influencers y navegar con la inteligencia artificial como un capitán digital.</w:t>
            </w:r>
          </w:p>
          <w:p>
            <w:pPr>
              <w:ind w:left="-284" w:right="-427"/>
              <w:jc w:val="both"/>
              <w:rPr>
                <w:rFonts/>
                <w:color w:val="262626" w:themeColor="text1" w:themeTint="D9"/>
              </w:rPr>
            </w:pPr>
            <w:r>
              <w:t>Es importante por lo tanto prepararse para sumergirse en las siguientes tendencias que llevarán a la cima del éxito este próximo otoño.</w:t>
            </w:r>
          </w:p>
          <w:p>
            <w:pPr>
              <w:ind w:left="-284" w:right="-427"/>
              <w:jc w:val="both"/>
              <w:rPr>
                <w:rFonts/>
                <w:color w:val="262626" w:themeColor="text1" w:themeTint="D9"/>
              </w:rPr>
            </w:pPr>
            <w:r>
              <w:t>Siguiendo la analogía de este verano 2023, según las tendencias que marcan las agencias de marketing digital, es importante:</w:t>
            </w:r>
          </w:p>
          <w:p>
            <w:pPr>
              <w:ind w:left="-284" w:right="-427"/>
              <w:jc w:val="both"/>
              <w:rPr>
                <w:rFonts/>
                <w:color w:val="262626" w:themeColor="text1" w:themeTint="D9"/>
              </w:rPr>
            </w:pPr>
            <w:r>
              <w:t>Zambullirse en el metaverso: imaginar un mundo virtual donde la realidad virtual, la realidad aumentada e internet se fusionan en una experiencia envolvente. El metaverso está emergiendo como la nueva frontera para la interacción con marcas y empresas. Si se desea liderar el juego, se debe estar listo para sumergirse en este fascinante universo digital y cautivar a los clientes con experiencias inmersivas que cambiarán la forma en que se conectan con los negocios.</w:t>
            </w:r>
          </w:p>
          <w:p>
            <w:pPr>
              <w:ind w:left="-284" w:right="-427"/>
              <w:jc w:val="both"/>
              <w:rPr>
                <w:rFonts/>
                <w:color w:val="262626" w:themeColor="text1" w:themeTint="D9"/>
              </w:rPr>
            </w:pPr>
            <w:r>
              <w:t>Surfear con influencers: las redes sociales son el océano donde los influencers navegan con su poderosa influencia. Hay que prepararse para coger la ola del marketing de influencers.</w:t>
            </w:r>
          </w:p>
          <w:p>
            <w:pPr>
              <w:ind w:left="-284" w:right="-427"/>
              <w:jc w:val="both"/>
              <w:rPr>
                <w:rFonts/>
                <w:color w:val="262626" w:themeColor="text1" w:themeTint="D9"/>
              </w:rPr>
            </w:pPr>
            <w:r>
              <w:t>Esta estrategia permitirá alcanzar a una enorme audiencia de manera rentable y auténtica. Los influencers son las estrellas del mar digital, y al aliarse con ellos, permitirá llevar los productos y servicios a la cima de las tendencias.</w:t>
            </w:r>
          </w:p>
          <w:p>
            <w:pPr>
              <w:ind w:left="-284" w:right="-427"/>
              <w:jc w:val="both"/>
              <w:rPr>
                <w:rFonts/>
                <w:color w:val="262626" w:themeColor="text1" w:themeTint="D9"/>
              </w:rPr>
            </w:pPr>
            <w:r>
              <w:t>Navegar con la IA a bordo: la inteligencia artificial es la brújula que guiará las decisiones hacia el éxito. En esta travesía, la IA se presenta como aliada para automatizar tareas, ofrecer recomendaciones personalizadas y realizar análisis predictivos.</w:t>
            </w:r>
          </w:p>
          <w:p>
            <w:pPr>
              <w:ind w:left="-284" w:right="-427"/>
              <w:jc w:val="both"/>
              <w:rPr>
                <w:rFonts/>
                <w:color w:val="262626" w:themeColor="text1" w:themeTint="D9"/>
              </w:rPr>
            </w:pPr>
            <w:r>
              <w:t>En este emocionante viaje, la inteligencia artificial no es solo un recurso, es el tesoro más valioso. Emprender una búsqueda en el océano de datos para descubrir patrones ocultos y perspectivas únicas. Con IA a bordo, las decisiones estarán respaldadas por conocimientos profundos y predicciones precisas.</w:t>
            </w:r>
          </w:p>
          <w:p>
            <w:pPr>
              <w:ind w:left="-284" w:right="-427"/>
              <w:jc w:val="both"/>
              <w:rPr>
                <w:rFonts/>
                <w:color w:val="262626" w:themeColor="text1" w:themeTint="D9"/>
              </w:rPr>
            </w:pPr>
            <w:r>
              <w:t>Desde chatbots intuitivos hasta recomendaciones personalizadas que sorprenden, la IA dará una ventaja competitiva que catapultará los proyectos hacia adelante este próximo otoño.</w:t>
            </w:r>
          </w:p>
          <w:p>
            <w:pPr>
              <w:ind w:left="-284" w:right="-427"/>
              <w:jc w:val="both"/>
              <w:rPr>
                <w:rFonts/>
                <w:color w:val="262626" w:themeColor="text1" w:themeTint="D9"/>
              </w:rPr>
            </w:pPr>
            <w:r>
              <w:t>Con la IA a bordo, se pueden surcar las aguas del marketing digital con una eficiencia sin precedentes y alcanzar nuevas alturas con decisiones más inteligentes.</w:t>
            </w:r>
          </w:p>
          <w:p>
            <w:pPr>
              <w:ind w:left="-284" w:right="-427"/>
              <w:jc w:val="both"/>
              <w:rPr>
                <w:rFonts/>
                <w:color w:val="262626" w:themeColor="text1" w:themeTint="D9"/>
              </w:rPr>
            </w:pPr>
            <w:r>
              <w:t>La Experiencia del Cliente, la estrella polar de la estrategia: en este vasto océano de opciones, las empresas que triunfan son las que ponen a sus clientes en el centro de todo. No hay que olvidar que cada interacción con el cliente es una oportunidad para marcar la diferencia.</w:t>
            </w:r>
          </w:p>
          <w:p>
            <w:pPr>
              <w:ind w:left="-284" w:right="-427"/>
              <w:jc w:val="both"/>
              <w:rPr>
                <w:rFonts/>
                <w:color w:val="262626" w:themeColor="text1" w:themeTint="D9"/>
              </w:rPr>
            </w:pPr>
            <w:r>
              <w:t>Ofrecer un servicio de atención al cliente excepcional que supere las expectativas. Cada contenido que se comparta debe estar diseñado para cautivar y emocionar. Facilitar el proceso de compra y asegurar de que cada paso del camino sea placentero. Hay que conquistar los corazones de los clientes y ellos serán leales navegantes en la tripulación.</w:t>
            </w:r>
          </w:p>
          <w:p>
            <w:pPr>
              <w:ind w:left="-284" w:right="-427"/>
              <w:jc w:val="both"/>
              <w:rPr>
                <w:rFonts/>
                <w:color w:val="262626" w:themeColor="text1" w:themeTint="D9"/>
              </w:rPr>
            </w:pPr>
            <w:r>
              <w:t>Los Datos, el viento que hincha las velas: en esta odisea digital, los datos son el combustible que impulsa el éxito. Recopilar, analizar y comprender los datos para conocer más a fondo a los clientes, entender a los competidores y navegar con astucia en el mercado.</w:t>
            </w:r>
          </w:p>
          <w:p>
            <w:pPr>
              <w:ind w:left="-284" w:right="-427"/>
              <w:jc w:val="both"/>
              <w:rPr>
                <w:rFonts/>
                <w:color w:val="262626" w:themeColor="text1" w:themeTint="D9"/>
              </w:rPr>
            </w:pPr>
            <w:r>
              <w:t>Usar esta valiosa información para trazar una ruta efectiva para las campañas de marketing es imprescindible. Con los datos como brújula, se navega con confianza hacia las aguas azules de la relevancia y la personalización.</w:t>
            </w:r>
          </w:p>
          <w:p>
            <w:pPr>
              <w:ind w:left="-284" w:right="-427"/>
              <w:jc w:val="both"/>
              <w:rPr>
                <w:rFonts/>
                <w:color w:val="262626" w:themeColor="text1" w:themeTint="D9"/>
              </w:rPr>
            </w:pPr>
            <w:r>
              <w:t>El Arte del Contenido, la joya del tesoro: para conquistar a la audiencia, se deben contar historias que maravillen y sumerjan en un mundo de emociones. Crear contenidos atractivos que despierten la curiosidad y mantenga enganchado al lector en cada palabra.</w:t>
            </w:r>
          </w:p>
          <w:p>
            <w:pPr>
              <w:ind w:left="-284" w:right="-427"/>
              <w:jc w:val="both"/>
              <w:rPr>
                <w:rFonts/>
                <w:color w:val="262626" w:themeColor="text1" w:themeTint="D9"/>
              </w:rPr>
            </w:pPr>
            <w:r>
              <w:t>Aprovechar la magia del vídeo, los relatos visuales y el poder de la narración para dejar una huella profunda en sus corazones. El contenido auténtico y relevante será la llave para abrir puertas a nuevas oportunidades.</w:t>
            </w:r>
          </w:p>
          <w:p>
            <w:pPr>
              <w:ind w:left="-284" w:right="-427"/>
              <w:jc w:val="both"/>
              <w:rPr>
                <w:rFonts/>
                <w:color w:val="262626" w:themeColor="text1" w:themeTint="D9"/>
              </w:rPr>
            </w:pPr>
            <w:r>
              <w:t>SEO, el faro que guía el camino: En este vasto océano digital, asegurarse de que los contenidos estén optimizados para los motores de búsqueda. Convertir el SEO en el faro guía para que los navegantes digitales encuentren fácilmente el proyecto web en la travesía por la red.</w:t>
            </w:r>
          </w:p>
          <w:p>
            <w:pPr>
              <w:ind w:left="-284" w:right="-427"/>
              <w:jc w:val="both"/>
              <w:rPr>
                <w:rFonts/>
                <w:color w:val="262626" w:themeColor="text1" w:themeTint="D9"/>
              </w:rPr>
            </w:pPr>
            <w:r>
              <w:t>Investigar las palabras clave adecuadas, mejorar la estructura web y hacer que la presencia sea visible en la inmensidad de los resultados de búsqueda.</w:t>
            </w:r>
          </w:p>
          <w:p>
            <w:pPr>
              <w:ind w:left="-284" w:right="-427"/>
              <w:jc w:val="both"/>
              <w:rPr>
                <w:rFonts/>
                <w:color w:val="262626" w:themeColor="text1" w:themeTint="D9"/>
              </w:rPr>
            </w:pPr>
            <w:r>
              <w:t>Así, se consigue ser una isla de relevancia y los tesoros digitales estarán al alcance de todos.</w:t>
            </w:r>
          </w:p>
          <w:p>
            <w:pPr>
              <w:ind w:left="-284" w:right="-427"/>
              <w:jc w:val="both"/>
              <w:rPr>
                <w:rFonts/>
                <w:color w:val="262626" w:themeColor="text1" w:themeTint="D9"/>
              </w:rPr>
            </w:pPr>
            <w:r>
              <w:t>Redes Sociales, el lazo que conecta corazones: en este viaje, las redes sociales son el vínculo que conecta las empresas directamente con su audiencia. Es necesario aprovechar su poder para establecer relaciones auténticas y duraderas con los seguidores.</w:t>
            </w:r>
          </w:p>
          <w:p>
            <w:pPr>
              <w:ind w:left="-284" w:right="-427"/>
              <w:jc w:val="both"/>
              <w:rPr>
                <w:rFonts/>
                <w:color w:val="262626" w:themeColor="text1" w:themeTint="D9"/>
              </w:rPr>
            </w:pPr>
            <w:r>
              <w:t>Escuchar sus comentarios, responder sus preguntas y compartir contenidos que los emocionen. Es vital establecer una comunidad sólida y fiel que los acompañe en cada etapa de tu trayectoria.</w:t>
            </w:r>
          </w:p>
          <w:p>
            <w:pPr>
              <w:ind w:left="-284" w:right="-427"/>
              <w:jc w:val="both"/>
              <w:rPr>
                <w:rFonts/>
                <w:color w:val="262626" w:themeColor="text1" w:themeTint="D9"/>
              </w:rPr>
            </w:pPr>
            <w:r>
              <w:t>Sembrar las semillas del contenido fresco: en el verano, la creatividad florece, al igual que las ideas para el contenido. Es importante aprovechar esta estación vibrante para cultivar contenido fresco y relevante que encante a los visitantes.</w:t>
            </w:r>
          </w:p>
          <w:p>
            <w:pPr>
              <w:ind w:left="-284" w:right="-427"/>
              <w:jc w:val="both"/>
              <w:rPr>
                <w:rFonts/>
                <w:color w:val="262626" w:themeColor="text1" w:themeTint="D9"/>
              </w:rPr>
            </w:pPr>
            <w:r>
              <w:t>Desde blogs informativos hasta emocionantes vídeos, hay que darle a la audiencia un festín de información valiosa que los mantendrá regresando a por más.</w:t>
            </w:r>
          </w:p>
          <w:p>
            <w:pPr>
              <w:ind w:left="-284" w:right="-427"/>
              <w:jc w:val="both"/>
              <w:rPr>
                <w:rFonts/>
                <w:color w:val="262626" w:themeColor="text1" w:themeTint="D9"/>
              </w:rPr>
            </w:pPr>
            <w:r>
              <w:t>Regar con palabras clave estratégicas: es vital alimentar los contenidos con palabras clave estratégicas que ayuden a los buscadores a encontrar los tesoros digitales del proyecto.</w:t>
            </w:r>
          </w:p>
          <w:p>
            <w:pPr>
              <w:ind w:left="-284" w:right="-427"/>
              <w:jc w:val="both"/>
              <w:rPr>
                <w:rFonts/>
                <w:color w:val="262626" w:themeColor="text1" w:themeTint="D9"/>
              </w:rPr>
            </w:pPr>
            <w:r>
              <w:t>Para ello es necesario investigar las palabras que están en tendencia y las que tienen un alto volumen de búsqueda para asegurarse de que los esfuerzos de SEO sean como un refrescante chapuzón en el océano de la competencia.</w:t>
            </w:r>
          </w:p>
          <w:p>
            <w:pPr>
              <w:ind w:left="-284" w:right="-427"/>
              <w:jc w:val="both"/>
              <w:rPr>
                <w:rFonts/>
                <w:color w:val="262626" w:themeColor="text1" w:themeTint="D9"/>
              </w:rPr>
            </w:pPr>
            <w:r>
              <w:t>Cultivar enlaces de calidad: en este jardín de la web, los enlaces son como rutas que llevan a los visitantes directamente a la puerta. Es necesario sembrar enlaces de calidad al contenido desde sitios relevantes y autorizados. El poder de los enlaces entrantes cultivará la autoridad online y aumentará exponencialmente la visibilidad en los motores de búsqueda y por lo tanto se conseguirá mejorar la presencia en internet.</w:t>
            </w:r>
          </w:p>
          <w:p>
            <w:pPr>
              <w:ind w:left="-284" w:right="-427"/>
              <w:jc w:val="both"/>
              <w:rPr>
                <w:rFonts/>
                <w:color w:val="262626" w:themeColor="text1" w:themeTint="D9"/>
              </w:rPr>
            </w:pPr>
            <w:r>
              <w:t>Con una dedicación apasionada y una estrategia de SEO cuidadosamente diseñada, el verano será la estación perfecta para preparar una cosecha abundante de resultados en otoño.</w:t>
            </w:r>
          </w:p>
          <w:p>
            <w:pPr>
              <w:ind w:left="-284" w:right="-427"/>
              <w:jc w:val="both"/>
              <w:rPr>
                <w:rFonts/>
                <w:color w:val="262626" w:themeColor="text1" w:themeTint="D9"/>
              </w:rPr>
            </w:pPr>
            <w:r>
              <w:t>Es necesario cultivar contenido fresco, regar con palabras clave estratégicas, cultivar enlaces de calidad y aprovechar la energía del sol en las redes sociales.</w:t>
            </w:r>
          </w:p>
          <w:p>
            <w:pPr>
              <w:ind w:left="-284" w:right="-427"/>
              <w:jc w:val="both"/>
              <w:rPr>
                <w:rFonts/>
                <w:color w:val="262626" w:themeColor="text1" w:themeTint="D9"/>
              </w:rPr>
            </w:pPr>
            <w:r>
              <w:t>En el verano de 2023, los mares del marketing digital serán emocionantes y llenos de oportunidades. Con el enfoque puesto en la experiencia del cliente, el viento de los datos soplando en las velas, el arte del contenido como su preciado tesoro, el faro del SEO guiando el camino y las redes sociales como el lazo que conecta corazones, la estrategia de marketing será invencible de cara a este próximo otoño.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PROFESIONALNET - Olas de innovación en el marketing digital para el verano 2023</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https://www.notasdeprensa.es/gilberto-ripio-descubre-las-olas-de-innovacion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Madrid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