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Gil Lozano Abogados explica cómo acertar con la elección de un abogado penal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tiene que afrontar una demanda en contra, buscar un buen abogado en Derecho Penal permite tener el mejor asesoramiento durante todo el proceso y alcanzar un resultado final satisfactorio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Derecho tiene muchas ramificaciones, o especialidades, teniendo en cuenta el tipo de circunstancia que lleva a una persona a solicitar el asesoramiento de un abogado y el ámbito en el que se incluye dentro de las leyes.</w:t>
            </w:r>
          </w:p>
          <w:p>
            <w:pPr>
              <w:ind w:left="-284" w:right="-427"/>
              <w:jc w:val="both"/>
              <w:rPr>
                <w:rFonts/>
                <w:color w:val="262626" w:themeColor="text1" w:themeTint="D9"/>
              </w:rPr>
            </w:pPr>
            <w:r>
              <w:t>Se pueden encontrar distintos tipos de abogados, como abogados de familia, abogados fiscalistas, abogados civilistas, abogados derecho penal Madrid o Derecho laboral, entre otros.</w:t>
            </w:r>
          </w:p>
          <w:p>
            <w:pPr>
              <w:ind w:left="-284" w:right="-427"/>
              <w:jc w:val="both"/>
              <w:rPr>
                <w:rFonts/>
                <w:color w:val="262626" w:themeColor="text1" w:themeTint="D9"/>
              </w:rPr>
            </w:pPr>
            <w:r>
              <w:t>Al tener un gran abanico de opciones, es necesario indagar bien para acceder al abogado especializado adecuado, teniendo en cuenta las necesidades y los objetivos que se persiguen.</w:t>
            </w:r>
          </w:p>
          <w:p>
            <w:pPr>
              <w:ind w:left="-284" w:right="-427"/>
              <w:jc w:val="both"/>
              <w:rPr>
                <w:rFonts/>
                <w:color w:val="262626" w:themeColor="text1" w:themeTint="D9"/>
              </w:rPr>
            </w:pPr>
            <w:r>
              <w:t>El desconocimiento por parte de la mayor parte de la sociedad civil, que no conoce o tiene poco conocimiento de leyes, hace que muchas veces se confunda el tipo de abogado que se necesita, o que ni siquiera se sepa a quién recurrir en estos momentos.</w:t>
            </w:r>
          </w:p>
          <w:p>
            <w:pPr>
              <w:ind w:left="-284" w:right="-427"/>
              <w:jc w:val="both"/>
              <w:rPr>
                <w:rFonts/>
                <w:color w:val="262626" w:themeColor="text1" w:themeTint="D9"/>
              </w:rPr>
            </w:pPr>
            <w:r>
              <w:t>Esto ocurre, sobre todo, con el trabajo del abogado en derecho penal, y es que solo el título hace que muchos piensen que se trata de un abogado para delitos de cierta importancia, y no piensan que ellos pueden encontrarse en una situación para la que, este tipo de abogados, resulte esencial para su defensa.</w:t>
            </w:r>
          </w:p>
          <w:p>
            <w:pPr>
              <w:ind w:left="-284" w:right="-427"/>
              <w:jc w:val="both"/>
              <w:rPr>
                <w:rFonts/>
                <w:color w:val="262626" w:themeColor="text1" w:themeTint="D9"/>
              </w:rPr>
            </w:pPr>
            <w:r>
              <w:t>Abogado penalista, lo que se debe saberTodo el mundo puede encontrarse sin querer ante la necesidad de buscar un buen abogado en Derecho Penal, y es que existen infracciones que están tipificadas en las leyes y que exigen de un procedimiento penal.</w:t>
            </w:r>
          </w:p>
          <w:p>
            <w:pPr>
              <w:ind w:left="-284" w:right="-427"/>
              <w:jc w:val="both"/>
              <w:rPr>
                <w:rFonts/>
                <w:color w:val="262626" w:themeColor="text1" w:themeTint="D9"/>
              </w:rPr>
            </w:pPr>
            <w:r>
              <w:t>Algunas de estas situaciones pueden ser delitos contra la seguridad vial, por exceso de velocidad, robo, delitos contra el honor como la injuria o calumnia, delitos informáticos, delitos contra la salud de las personas o la salud pública, la malversación o delitos contra la vida de las personas.</w:t>
            </w:r>
          </w:p>
          <w:p>
            <w:pPr>
              <w:ind w:left="-284" w:right="-427"/>
              <w:jc w:val="both"/>
              <w:rPr>
                <w:rFonts/>
                <w:color w:val="262626" w:themeColor="text1" w:themeTint="D9"/>
              </w:rPr>
            </w:pPr>
            <w:r>
              <w:t>Entre estos delitos hay algunos a los que todo el mundo, en algún momento y sin darse cuenta, pueden acabar por ser denunciados. Por ejemplo, conducir con un exceso de velocidad que pone en riesgo la vida de otros.</w:t>
            </w:r>
          </w:p>
          <w:p>
            <w:pPr>
              <w:ind w:left="-284" w:right="-427"/>
              <w:jc w:val="both"/>
              <w:rPr>
                <w:rFonts/>
                <w:color w:val="262626" w:themeColor="text1" w:themeTint="D9"/>
              </w:rPr>
            </w:pPr>
            <w:r>
              <w:t>En caso de existir una denuncia por esta causa, la persona deberá buscar al mejor abogado penalista que pueda asesorar y llevar el caso.</w:t>
            </w:r>
          </w:p>
          <w:p>
            <w:pPr>
              <w:ind w:left="-284" w:right="-427"/>
              <w:jc w:val="both"/>
              <w:rPr>
                <w:rFonts/>
                <w:color w:val="262626" w:themeColor="text1" w:themeTint="D9"/>
              </w:rPr>
            </w:pPr>
            <w:r>
              <w:t>Por qué contratar a un abogado penalistaDisponer de la ayuda de un buen abogado penalista puede ser lo que cause la diferencia entre ganar o perder un caso.</w:t>
            </w:r>
          </w:p>
          <w:p>
            <w:pPr>
              <w:ind w:left="-284" w:right="-427"/>
              <w:jc w:val="both"/>
              <w:rPr>
                <w:rFonts/>
                <w:color w:val="262626" w:themeColor="text1" w:themeTint="D9"/>
              </w:rPr>
            </w:pPr>
            <w:r>
              <w:t>Estos abogados están formados de manera específica en las leyes que tienen que ver con cada uno de esos delitos, además de conocer a la perfección cómo son los procedimientos a seguir.</w:t>
            </w:r>
          </w:p>
          <w:p>
            <w:pPr>
              <w:ind w:left="-284" w:right="-427"/>
              <w:jc w:val="both"/>
              <w:rPr>
                <w:rFonts/>
                <w:color w:val="262626" w:themeColor="text1" w:themeTint="D9"/>
              </w:rPr>
            </w:pPr>
            <w:r>
              <w:t>Por lo tanto, es muy importante que los abogados penalistas estén cerca de sus clientes durante un proceso muy duro y complejo que puede causar mucho dolor.</w:t>
            </w:r>
          </w:p>
          <w:p>
            <w:pPr>
              <w:ind w:left="-284" w:right="-427"/>
              <w:jc w:val="both"/>
              <w:rPr>
                <w:rFonts/>
                <w:color w:val="262626" w:themeColor="text1" w:themeTint="D9"/>
              </w:rPr>
            </w:pPr>
            <w:r>
              <w:t>Qué hacen los abogados penalistasLos abogados penalistas de Gil Lozano Abogados acompañan a su cliente desde el comienzo de la investigación hasta el resultado final, cuando un juez dictamina una sentencia. </w:t>
            </w:r>
          </w:p>
          <w:p>
            <w:pPr>
              <w:ind w:left="-284" w:right="-427"/>
              <w:jc w:val="both"/>
              <w:rPr>
                <w:rFonts/>
                <w:color w:val="262626" w:themeColor="text1" w:themeTint="D9"/>
              </w:rPr>
            </w:pPr>
            <w:r>
              <w:t>El abogado penalista tiene entre sus funciones escuchar a su cliente para poder planificar una estrategia adaptada a su caso. Para hacer esto se buscarán pruebas, testigos y los mejores argumentos que permitan ayudar a que su cliente pueda obtener la mejor sentencia posible.</w:t>
            </w:r>
          </w:p>
          <w:p>
            <w:pPr>
              <w:ind w:left="-284" w:right="-427"/>
              <w:jc w:val="both"/>
              <w:rPr>
                <w:rFonts/>
                <w:color w:val="262626" w:themeColor="text1" w:themeTint="D9"/>
              </w:rPr>
            </w:pPr>
            <w:r>
              <w:t>Estos abogados luchan porque se cumplan los derechos de sus clientes y les brindan el apoyo que necesitan, incluso el emocional. Por lo que, contar con los mejores abogados en Derecho Penal, es la mejor opción si se quieren tener todas las garantías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Gil Lozano</w:t>
      </w:r>
    </w:p>
    <w:p w:rsidR="00C31F72" w:rsidRDefault="00C31F72" w:rsidP="00AB63FE">
      <w:pPr>
        <w:pStyle w:val="Sinespaciado"/>
        <w:spacing w:line="276" w:lineRule="auto"/>
        <w:ind w:left="-284"/>
        <w:rPr>
          <w:rFonts w:ascii="Arial" w:hAnsi="Arial" w:cs="Arial"/>
        </w:rPr>
      </w:pPr>
      <w:r>
        <w:rPr>
          <w:rFonts w:ascii="Arial" w:hAnsi="Arial" w:cs="Arial"/>
        </w:rPr>
        <w:t>Gil Lozano Abogados</w:t>
      </w:r>
    </w:p>
    <w:p w:rsidR="00AB63FE" w:rsidRDefault="00C31F72" w:rsidP="00AB63FE">
      <w:pPr>
        <w:pStyle w:val="Sinespaciado"/>
        <w:spacing w:line="276" w:lineRule="auto"/>
        <w:ind w:left="-284"/>
        <w:rPr>
          <w:rFonts w:ascii="Arial" w:hAnsi="Arial" w:cs="Arial"/>
        </w:rPr>
      </w:pPr>
      <w:r>
        <w:rPr>
          <w:rFonts w:ascii="Arial" w:hAnsi="Arial" w:cs="Arial"/>
        </w:rPr>
        <w:t>91 230 14 52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https://www.notasdeprensa.es/gil-lozano-abogados-explica-como-acertar-con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