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Gestoría aeronáutica para pilotos de drones: navegando por las normativas y desafíos, por PLANORÁMICA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gestoría aeronáutica para pilotos de drones se ha convertido en un componente esencial en el contexto de la creciente industria de los sistemas de aeronaves no tripuladas, por sus siglas en inglés UAS (Unmanned Aircraft System)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se exploran los aspectos cruciales de la gestión aeronáutica para pilotos de drones, desde las regulaciones hasta la seguridad operativa, elementos fundamentales para garantizar operaciones legales en el sector de los drones.</w:t>
            </w:r>
          </w:p>
          <w:p>
            <w:pPr>
              <w:ind w:left="-284" w:right="-427"/>
              <w:jc w:val="both"/>
              <w:rPr>
                <w:rFonts/>
                <w:color w:val="262626" w:themeColor="text1" w:themeTint="D9"/>
              </w:rPr>
            </w:pPr>
            <w:r>
              <w:t>Cumplimiento normativo: obtención de licencias y certificacionesEl cumplimiento normativo constituye la piedra angular de la gestoría aeronáutica para pilotos de drones. Esto implica la obtención de licencias y certificaciones específicas que no solo validan la competencia técnica del piloto, sino que también establecen directrices claras sobre responsabilidad y seguridad en el ámbito operativo.</w:t>
            </w:r>
          </w:p>
          <w:p>
            <w:pPr>
              <w:ind w:left="-284" w:right="-427"/>
              <w:jc w:val="both"/>
              <w:rPr>
                <w:rFonts/>
                <w:color w:val="262626" w:themeColor="text1" w:themeTint="D9"/>
              </w:rPr>
            </w:pPr>
            <w:r>
              <w:t>Presentación de información de vuelo: coordinación eficiente con las autoridadesEsta gestión requiere la presentación adecuada de información sobre vuelos planificados. Esto es esencial para coordinar de una manera eficiente los vuelos que se desarrollan en espacios aéreos controlados o entornos urbanos, con las autoridades competentes, evitando posibles conflictos y asegurando la seguridad general de las operaciones aéreas.</w:t>
            </w:r>
          </w:p>
          <w:p>
            <w:pPr>
              <w:ind w:left="-284" w:right="-427"/>
              <w:jc w:val="both"/>
              <w:rPr>
                <w:rFonts/>
                <w:color w:val="262626" w:themeColor="text1" w:themeTint="D9"/>
              </w:rPr>
            </w:pPr>
            <w:r>
              <w:t>Mantenimiento de registros y documentación adecuadaLa operadora deberá cumplir con registros de mantenimiento adecuados además de un registro de vuelo y conservando la documentación relacionada con la aeronave. Estos registros son esenciales para la supervisión y verificación de la conformidad continua con las normativas, así como para facilitar la labor de las investigaciones en caso de incidentes o accidentes con otras aeronaves.</w:t>
            </w:r>
          </w:p>
          <w:p>
            <w:pPr>
              <w:ind w:left="-284" w:right="-427"/>
              <w:jc w:val="both"/>
              <w:rPr>
                <w:rFonts/>
                <w:color w:val="262626" w:themeColor="text1" w:themeTint="D9"/>
              </w:rPr>
            </w:pPr>
            <w:r>
              <w:t>Seguridad operativa: prevención y mitigación de riesgosEn aviación la seguridad es lo más importante esto implica el establecimiento de protocolos y procedimientos de vuelo operativos, la realización de evaluaciones de riesgos y la adopción de tecnologías avanzadas para reducir la posibilidad de incidentes, como sistemas de evitación de colisiones, sistemas de geoconsciencia o DRI.</w:t>
            </w:r>
          </w:p>
          <w:p>
            <w:pPr>
              <w:ind w:left="-284" w:right="-427"/>
              <w:jc w:val="both"/>
              <w:rPr>
                <w:rFonts/>
                <w:color w:val="262626" w:themeColor="text1" w:themeTint="D9"/>
              </w:rPr>
            </w:pPr>
            <w:r>
              <w:t>Aspectos legales y éticos: privacidad y protección de datosLa operación de drones plantea desafíos legales y éticos, especialmente en lo que respecta a la privacidad y protección de datos. Los pilotos de drones deben estar al tanto de las leyes de privacidad y colaborar estrechamente con las autoridades competentes para garantizar el cumplimiento de las normativas.</w:t>
            </w:r>
          </w:p>
          <w:p>
            <w:pPr>
              <w:ind w:left="-284" w:right="-427"/>
              <w:jc w:val="both"/>
              <w:rPr>
                <w:rFonts/>
                <w:color w:val="262626" w:themeColor="text1" w:themeTint="D9"/>
              </w:rPr>
            </w:pPr>
            <w:r>
              <w:t>Permisos comerciales: obtención y cumplimientoEn el ámbito comercial, la gestoría aeronáutica incluye la obtención de permisos y autorizaciones específicas para ciertos tipos de operaciones con drones. La obtención de estos permisos no solo es un requisito legal, sino que también demuestra la capacidad del piloto de drones para llevar a cabo operaciones de manera segura y profesional.</w:t>
            </w:r>
          </w:p>
          <w:p>
            <w:pPr>
              <w:ind w:left="-284" w:right="-427"/>
              <w:jc w:val="both"/>
              <w:rPr>
                <w:rFonts/>
                <w:color w:val="262626" w:themeColor="text1" w:themeTint="D9"/>
              </w:rPr>
            </w:pPr>
            <w:r>
              <w:t>Formación continua: adaptación a cambios en el sectorLa gestoría aeronáutica implica la formación continua de los pilotos de drones. Estar actualizado sobre las últimas regulaciones y tecnologías es esencial para operar drones de manera eficiente y segura. Participar en cursos de formación y programas de certificación es crucial para mantenerse al día de las últimas novedades legales del sector.</w:t>
            </w:r>
          </w:p>
          <w:p>
            <w:pPr>
              <w:ind w:left="-284" w:right="-427"/>
              <w:jc w:val="both"/>
              <w:rPr>
                <w:rFonts/>
                <w:color w:val="262626" w:themeColor="text1" w:themeTint="D9"/>
              </w:rPr>
            </w:pPr>
            <w:r>
              <w:t>Sistemas de gestión de seguridad operacional: enfoque estructurado para la seguridadLa implementación de sistemas de gestión de seguridad operacional es beneficioso en la gestoría aeronáutica. Estos sistemas proporcionan un enfoque estructurado para identificar, evaluar y mitigar los riesgos operativos asociados con las operaciones de drones. Fomentan una cultura centrada en la seguridad y promueven la mejora continua.</w:t>
            </w:r>
          </w:p>
          <w:p>
            <w:pPr>
              <w:ind w:left="-284" w:right="-427"/>
              <w:jc w:val="both"/>
              <w:rPr>
                <w:rFonts/>
                <w:color w:val="262626" w:themeColor="text1" w:themeTint="D9"/>
              </w:rPr>
            </w:pPr>
            <w:r>
              <w:t>Consideraciones legales y éticas adicionales: un enfoque integralAdemás de los aspectos mencionados, la gestoría aeronáutica también aborda consideraciones legales y éticas adicionales. La interpretación de las leyes de privacidad y la implementación de políticas sólidas para proteger la información recopilada durante las operaciones de drones son elementos clave en la gestión ética y legal de esta tecnología emergente.</w:t>
            </w:r>
          </w:p>
          <w:p>
            <w:pPr>
              <w:ind w:left="-284" w:right="-427"/>
              <w:jc w:val="both"/>
              <w:rPr>
                <w:rFonts/>
                <w:color w:val="262626" w:themeColor="text1" w:themeTint="D9"/>
              </w:rPr>
            </w:pPr>
            <w:r>
              <w:t>La importancia de contar con una empresa especializada en gestoría aeronáutica de dronesContar con una empresa especializada en gestoría aeronáutica de drones puede marcar la diferencia en la eficiencia y eficacia de las operaciones.</w:t>
            </w:r>
          </w:p>
          <w:p>
            <w:pPr>
              <w:ind w:left="-284" w:right="-427"/>
              <w:jc w:val="both"/>
              <w:rPr>
                <w:rFonts/>
                <w:color w:val="262626" w:themeColor="text1" w:themeTint="D9"/>
              </w:rPr>
            </w:pPr>
            <w:r>
              <w:t>PLANORÁMICA, con experiencia y conocimientos especializados, ofrecen asesoramiento personalizado y servicios que van más allá de la simple cumplimentación de trámites normativos.</w:t>
            </w:r>
          </w:p>
          <w:p>
            <w:pPr>
              <w:ind w:left="-284" w:right="-427"/>
              <w:jc w:val="both"/>
              <w:rPr>
                <w:rFonts/>
                <w:color w:val="262626" w:themeColor="text1" w:themeTint="D9"/>
              </w:rPr>
            </w:pPr>
            <w:r>
              <w:t>La gestoría aeronáutica, cuando se confía a profesionales, garantiza una comprensión profunda de las regulaciones cambiantes y la capacidad de adaptarse proactivamente a los desarrollos del sector.</w:t>
            </w:r>
          </w:p>
          <w:p>
            <w:pPr>
              <w:ind w:left="-284" w:right="-427"/>
              <w:jc w:val="both"/>
              <w:rPr>
                <w:rFonts/>
                <w:color w:val="262626" w:themeColor="text1" w:themeTint="D9"/>
              </w:rPr>
            </w:pPr>
            <w:r>
              <w:t>Desarrollo tecnológico y futuro de la gestoría aeronáutica para dronesCon la rápida evolución de la tecnología de drones, la gestoría aeronáutica también debe adaptarse y anticipar los desarrollos futuros. La implementación de sistemas de gestión basados en inteligencia artificial y la integración de tecnologías emergentes son áreas que pueden jugar un papel fundamental en la gestión eficiente de las operaciones de drones.</w:t>
            </w:r>
          </w:p>
          <w:p>
            <w:pPr>
              <w:ind w:left="-284" w:right="-427"/>
              <w:jc w:val="both"/>
              <w:rPr>
                <w:rFonts/>
                <w:color w:val="262626" w:themeColor="text1" w:themeTint="D9"/>
              </w:rPr>
            </w:pPr>
            <w:r>
              <w:t>Integración segura y eficiente de drones en el espacio aéreo globalLa gestoría aeronáutica para pilotos de drones es un componente esencial para la regulación y supervisión efectiva de las operaciones con drones.</w:t>
            </w:r>
          </w:p>
          <w:p>
            <w:pPr>
              <w:ind w:left="-284" w:right="-427"/>
              <w:jc w:val="both"/>
              <w:rPr>
                <w:rFonts/>
                <w:color w:val="262626" w:themeColor="text1" w:themeTint="D9"/>
              </w:rPr>
            </w:pPr>
            <w:r>
              <w:t>Desde el cumplimiento normativo hasta la seguridad operativa y aspectos legales, esta disciplina asegura operaciones legales, seguras y éticas en el espacio aéreo cada vez más ocupado por las aeronaves no tripuladas.</w:t>
            </w:r>
          </w:p>
          <w:p>
            <w:pPr>
              <w:ind w:left="-284" w:right="-427"/>
              <w:jc w:val="both"/>
              <w:rPr>
                <w:rFonts/>
                <w:color w:val="262626" w:themeColor="text1" w:themeTint="D9"/>
              </w:rPr>
            </w:pPr>
            <w:r>
              <w:t>A medida que la tecnología de drones evoluciona y sus aplicaciones se expanden, la gestoría aeronáutica seguirá siendo fundamental para garantizar la integración segura y eficiente de estos dispositivos en el espacio aéreo global.</w:t>
            </w:r>
          </w:p>
          <w:p>
            <w:pPr>
              <w:ind w:left="-284" w:right="-427"/>
              <w:jc w:val="both"/>
              <w:rPr>
                <w:rFonts/>
                <w:color w:val="262626" w:themeColor="text1" w:themeTint="D9"/>
              </w:rPr>
            </w:pPr>
            <w:r>
              <w:t>El departamento de gestión aeronáutica de PLANORÁMICA desempeña un papel crucial al mantener un contacto constante con la Agencia Estatal de Seguridad Aérea (AESA) y los diferentes proveedores de tránsito aéreo para estar al tanto de cualquier modificación en la legislación que afecte a la industria de los drones.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PLANORÁMICA</w:t>
      </w:r>
    </w:p>
    <w:p w:rsidR="00C31F72" w:rsidRDefault="00C31F72" w:rsidP="00AB63FE">
      <w:pPr>
        <w:pStyle w:val="Sinespaciado"/>
        <w:spacing w:line="276" w:lineRule="auto"/>
        <w:ind w:left="-284"/>
        <w:rPr>
          <w:rFonts w:ascii="Arial" w:hAnsi="Arial" w:cs="Arial"/>
        </w:rPr>
      </w:pPr>
      <w:r>
        <w:rPr>
          <w:rFonts w:ascii="Arial" w:hAnsi="Arial" w:cs="Arial"/>
        </w:rPr>
        <w:t>Gestoría aeronáutica para pilotos de drones: navegando por las normativas y desafíos</w:t>
      </w:r>
    </w:p>
    <w:p w:rsidR="00AB63FE" w:rsidRDefault="00C31F72" w:rsidP="00AB63FE">
      <w:pPr>
        <w:pStyle w:val="Sinespaciado"/>
        <w:spacing w:line="276" w:lineRule="auto"/>
        <w:ind w:left="-284"/>
        <w:rPr>
          <w:rFonts w:ascii="Arial" w:hAnsi="Arial" w:cs="Arial"/>
        </w:rPr>
      </w:pPr>
      <w:r>
        <w:rPr>
          <w:rFonts w:ascii="Arial" w:hAnsi="Arial" w:cs="Arial"/>
        </w:rPr>
        <w:t>624 626 171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https://www.notasdeprensa.es/gestoria-aeronautica-para-pilotos-de-drones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Inteligencia Artificial y Robótica Madrid Entretenimiento Otros deportes Ocio para niños Otros Servicios Movilidad y Transporte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