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Gelati Dino avanza su expansión con cuatro nuevas aperturas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referente por sus raíces italianas, helado de calidad y proyección empresarial, sigue creciendo con su formato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Modelo respaldado por su solvente trayectoriaDesde sus humildes comienzos en Italia hace más de 45 años de la mano de su fundador, el italiano Dino Pavese, Gelati Dino ha evolucionado hasta convertirse en la marca de heladerías más grande de España y con presencia internacional. Su éxito radica en la tradición italiana combinada con una constante innovación. Hoy, Gelati Dino no solo es sinónimo de calidad y sabor auténtico, sino también un modelo de negocio atractivo para inversores y emprendedores.</w:t>
            </w:r>
          </w:p>
          <w:p>
            <w:pPr>
              <w:ind w:left="-284" w:right="-427"/>
              <w:jc w:val="both"/>
              <w:rPr>
                <w:rFonts/>
                <w:color w:val="262626" w:themeColor="text1" w:themeTint="D9"/>
              </w:rPr>
            </w:pPr>
            <w:r>
              <w:t>Desde sus inicios, la marca se ha centrado en mantener la autenticidad de los sabores italianos mientras se adapta a las preferencias locales. A lo largo de los años, Gelati Dino ha sabido combinar los métodos tradicionales de fabricación de helados con innovaciones técnicas y gustativas, manteniéndose siempre a la vanguardia del sector.</w:t>
            </w:r>
          </w:p>
          <w:p>
            <w:pPr>
              <w:ind w:left="-284" w:right="-427"/>
              <w:jc w:val="both"/>
              <w:rPr>
                <w:rFonts/>
                <w:color w:val="262626" w:themeColor="text1" w:themeTint="D9"/>
              </w:rPr>
            </w:pPr>
            <w:r>
              <w:t>Presencia nacional e internacional: Más de 35 puntos de venta en EspañaEl crecimiento que ha experimentado Dino en España demuestra su gran compromiso con la variedad y accesibilidad, y buena relación calidad- precio. Desde sus inicios con el local de Empuriabrava, la franquicia ha inaugurado nuevos espacios en lugares estratégicos.</w:t>
            </w:r>
          </w:p>
          <w:p>
            <w:pPr>
              <w:ind w:left="-284" w:right="-427"/>
              <w:jc w:val="both"/>
              <w:rPr>
                <w:rFonts/>
                <w:color w:val="262626" w:themeColor="text1" w:themeTint="D9"/>
              </w:rPr>
            </w:pPr>
            <w:r>
              <w:t>Las próximas aperturas de Gelati Dino serán en el centro comercial La Vaguada en Madrid, los kiosko en Parque Corredor y Loranca también en Madrid, y otra nueva unidad en un territorio donde ya tiene presencia pero que aún no ha sido desvelada por la central. Sin olvidar sus aperturas internacionales en Francia, Marruecos y Arabia Saudí. Cada inauguración muestra la adaptabilidad del modelo de negocio que posee Dino, capaz de prosperar en diversos formatos, desde locales tradicionales hasta los kioscos más modernos.</w:t>
            </w:r>
          </w:p>
          <w:p>
            <w:pPr>
              <w:ind w:left="-284" w:right="-427"/>
              <w:jc w:val="both"/>
              <w:rPr>
                <w:rFonts/>
                <w:color w:val="262626" w:themeColor="text1" w:themeTint="D9"/>
              </w:rPr>
            </w:pPr>
            <w:r>
              <w:t>Calidad y variedad en cada cucharadaUna de las claves del éxito de Gelati Dino reside en su inquebrantable compromiso con la autenticidad del producto. Cada helado se elabora utilizando ingredientes de calidad procedentes de los mejores territorios, cultivados en la cercanía y acordes con la sabiduría que proviene de la tradición.</w:t>
            </w:r>
          </w:p>
          <w:p>
            <w:pPr>
              <w:ind w:left="-284" w:right="-427"/>
              <w:jc w:val="both"/>
              <w:rPr>
                <w:rFonts/>
                <w:color w:val="262626" w:themeColor="text1" w:themeTint="D9"/>
              </w:rPr>
            </w:pPr>
            <w:r>
              <w:t>La central franquiciadora cuenta con un sistema de logística y proveedores que permite a los franquiciados de la red mantener el sabor, textura y valor nutricional de cada helado. Esto asegura una experiencia memorable, similar a la que se podría disfrutar en las calles de Roma o Florencia, consiguiendo una tasa de fidelidad y retorno a cada local superior a la media de heladerías locales.</w:t>
            </w:r>
          </w:p>
          <w:p>
            <w:pPr>
              <w:ind w:left="-284" w:right="-427"/>
              <w:jc w:val="both"/>
              <w:rPr>
                <w:rFonts/>
                <w:color w:val="262626" w:themeColor="text1" w:themeTint="D9"/>
              </w:rPr>
            </w:pPr>
            <w:r>
              <w:t>Además, la variedad de carta permite un negocio sin estacionalidad, ofreciendo en temporadas estivales helados de varios sabores, y en temporadas invernales productos calientes como crepes, gofres, entre otros.</w:t>
            </w:r>
          </w:p>
          <w:p>
            <w:pPr>
              <w:ind w:left="-284" w:right="-427"/>
              <w:jc w:val="both"/>
              <w:rPr>
                <w:rFonts/>
                <w:color w:val="262626" w:themeColor="text1" w:themeTint="D9"/>
              </w:rPr>
            </w:pPr>
            <w:r>
              <w:t>Motivos por los que invertir en Gelati DinoPara los inversores y emprendedores que buscan oportunidades en un sector en crecimiento, Gelati Dino representa una opción sólida y probada. La franquicia Gelati Dino ofrece a sus franquiciados una marca reconocida y una gran experiencia tras más de 40 años trabajando en el sector. Gelati Dino es un modelo de franquicia que rompe los esquemas convencionales: sin canon de publicidad, ni royalties.</w:t>
            </w:r>
          </w:p>
          <w:p>
            <w:pPr>
              <w:ind w:left="-284" w:right="-427"/>
              <w:jc w:val="both"/>
              <w:rPr>
                <w:rFonts/>
                <w:color w:val="262626" w:themeColor="text1" w:themeTint="D9"/>
              </w:rPr>
            </w:pPr>
            <w:r>
              <w:t>Invertir en una franquicia de Gelati Dino significa ser parte de una historia de éxito con proyección de futuro. Un objetivo claro según su director de expansión, Enric Bofill: "ser el referente de la heladería italiana organizada en España" y añade que por eso "ponemos toda nuestra experiencia y conocimiento al servicio de nuestros franquiciados".</w:t>
            </w:r>
          </w:p>
          <w:p>
            <w:pPr>
              <w:ind w:left="-284" w:right="-427"/>
              <w:jc w:val="both"/>
              <w:rPr>
                <w:rFonts/>
                <w:color w:val="262626" w:themeColor="text1" w:themeTint="D9"/>
              </w:rPr>
            </w:pPr>
            <w:r>
              <w:t>Desde la marca invitan a los interesados a explorar esta oportunidad única de negocio, llevando la gelatería italiana a otros rincones de España. Con Gelati Dino, el camino hacia el éxito está construido con tradición, innovación, rentabilidad y, por supuesto, delicioso helado italiano.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https://www.notasdeprensa.es/gelati-dino-avanza-su-expansion-con-cuatro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