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Geekvape y Geekbar brillan en los Vapouround Awards 2024, asegurando seis prestigiosos galardones en total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Geekvape y Geekbar, como líderes globales en tecnología e innovación en vapeo, destacaron entre más de 300 empresas de todo el mundo al ganar un total de seis prestigiosos premios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novena edición de los Vapouround Awards, organizada por la plataforma líder de medios de vapeo Vapouround, tuvo lugar la noche del 25 de octubre en Birmingham, Reino Unido. Geekvape y Geekbar, como líderes mundiales en tecnología e innovación en el sector del vapeo, destacaron entre más de 300 empresas de todo el mundo al ganar un total de seis prestigiosos galardones. Estos premios refuerzan la posición de ambas marcas como referentes de la industria y subrayan su compromiso de ofrecer una experiencia de vapeo excepcional.</w:t>
            </w:r>
          </w:p>
          <w:p>
            <w:pPr>
              <w:ind w:left="-284" w:right="-427"/>
              <w:jc w:val="both"/>
              <w:rPr>
                <w:rFonts/>
                <w:color w:val="262626" w:themeColor="text1" w:themeTint="D9"/>
              </w:rPr>
            </w:pPr>
            <w:r>
              <w:t>Los Vapouround Awards, a menudo considerados como "los Oscar de la industria del vapeo", reúnen a las principales marcas de vapeo, expertos del sector e influencers de todo el mundo para reconocer los avances en calidad de producto, innovación y contribuciones a la industria. Este año, Geekvape recibió múltiples reconocimientos, incluido el primer lugar en las categorías de "Mejor Mod", "Contribución Sobresaliente a la Industria del Vapeo" y "Mejor Tanque MTL", además de un tercer lugar en "Mejor Marca y Marketing". Geekbar también obtuvo el segundo lugar en "Mejor Sistema de Pod Cerrado" y el tercer lugar en "Mejor Marca Internacional". Estos galardones resaltan la destacada influencia de marca tanto de Geekvape como de Geekbar en el mercado global del vapeo.</w:t>
            </w:r>
          </w:p>
          <w:p>
            <w:pPr>
              <w:ind w:left="-284" w:right="-427"/>
              <w:jc w:val="both"/>
              <w:rPr>
                <w:rFonts/>
                <w:color w:val="262626" w:themeColor="text1" w:themeTint="D9"/>
              </w:rPr>
            </w:pPr>
            <w:r>
              <w:t>Innovación, fiabilidad y diseño centrado en el usuarioDesde su creación, Geekvape ha estado a la vanguardia de los avances tecnológicos, produciendo dispositivos duraderos y de alto rendimiento que satisfacen tanto a vapeadores principiantes como a experimentados. La dedicación de la empresa a la excelencia va más allá de las características de sus productos, abarcando un estricto cumplimiento de los estándares internacionales de seguridad y medioambientales.</w:t>
            </w:r>
          </w:p>
          <w:p>
            <w:pPr>
              <w:ind w:left="-284" w:right="-427"/>
              <w:jc w:val="both"/>
              <w:rPr>
                <w:rFonts/>
                <w:color w:val="262626" w:themeColor="text1" w:themeTint="D9"/>
              </w:rPr>
            </w:pPr>
            <w:r>
              <w:t>Geekvape cuenta con múltiples certificaciones, incluidas ROHS, FCC y CE, y prioriza prácticas de fabricación sostenibles para minimizar su impacto ambiental. Como participante activo en iniciativas globales de sostenibilidad, Geekvape está comprometida con la creación de un futuro más responsable para la industria del vapeo. Al combinar tecnología de vanguardia, un profundo entendimiento de las necesidades de los usuarios y un compromiso inquebrantable con la calidad, Geekvape ha construido una marca de confianza y respeto a nivel mundial.</w:t>
            </w:r>
          </w:p>
          <w:p>
            <w:pPr>
              <w:ind w:left="-284" w:right="-427"/>
              <w:jc w:val="both"/>
              <w:rPr>
                <w:rFonts/>
                <w:color w:val="262626" w:themeColor="text1" w:themeTint="D9"/>
              </w:rPr>
            </w:pPr>
            <w:r>
              <w:t>El éxito de Geekvape se basa en tres pilares fundamentales: innovación tecnológica, calidad constante y una profunda comprensión del mercado. Respaldado por un equipo de I+D dedicado, Geekvape expande continuamente los límites de la tecnología de dispositivos, ofreciendo productos que no solo son potentes y ricos en funcionalidades, sino también intuitivos y seguros de usar. Este compromiso con la calidad va mucho más allá de la línea de producción: Geekvape somete cada producto a pruebas rigurosas para cumplir e incluso superar los estándares de la industria. Además, la aguda comprensión de las necesidades de los consumidores mantiene a la marca a la vanguardia de las tendencias, permitiendo a Geekvape desarrollar productos que se adaptan a una amplia variedad de preferencias y estilos.</w:t>
            </w:r>
          </w:p>
          <w:p>
            <w:pPr>
              <w:ind w:left="-284" w:right="-427"/>
              <w:jc w:val="both"/>
              <w:rPr>
                <w:rFonts/>
                <w:color w:val="262626" w:themeColor="text1" w:themeTint="D9"/>
              </w:rPr>
            </w:pPr>
            <w:r>
              <w:t>Productos estrella que impulsan el éxito de Geekvape y GeekbarGeekvape y Geekbar presentaron su esperada gama de productos en The Ceremony, incluyendo el Geekvape Aegis Legend III, el Geekvape Tsunami Reborn Z RDA Tank y el Geekbar Elite. Este trío de dispositivos, testimonio del compromiso de ambas marcas con la innovación y la calidad, cautivó al público global con sus diseños elegantes y tecnología de última generación.</w:t>
            </w:r>
          </w:p>
          <w:p>
            <w:pPr>
              <w:ind w:left="-284" w:right="-427"/>
              <w:jc w:val="both"/>
              <w:rPr>
                <w:rFonts/>
                <w:color w:val="262626" w:themeColor="text1" w:themeTint="D9"/>
              </w:rPr>
            </w:pPr>
            <w:r>
              <w:t>El Geekvape Aegis Legend III, un dispositivo insignia conocido por su durabilidad y rendimiento, obtuvo el primer lugar en la categoría de "Mejor Mod". Con clasificación IP68, un diseño renovado, función de bloqueo automático y sistema de reconocimiento de palma, el Geekvape Aegis Legend III ha redefinido el estándar para dispositivos de vapeo robustos. Su construcción resistente y sus avanzadas características lo han convertido en una elección preferida tanto para entusiastas de actividades al aire libre como para usuarios intensivos.</w:t>
            </w:r>
          </w:p>
          <w:p>
            <w:pPr>
              <w:ind w:left="-284" w:right="-427"/>
              <w:jc w:val="both"/>
              <w:rPr>
                <w:rFonts/>
                <w:color w:val="262626" w:themeColor="text1" w:themeTint="D9"/>
              </w:rPr>
            </w:pPr>
            <w:r>
              <w:t>El Tsunami Reborn Z RDA Tank de Geekvape subraya aún más la versatilidad de la marca y su capacidad de innovación en distintos tipos de productos, obteniendo el primer lugar en la categoría de "Mejor Tanque MTL". El Geekvape Tsunami Reborn Z RDA es un RDA de alta calidad y personalizable, diseñado tanto para maximizar el sabor como para generar grandes nubes. Su construcción en acero inoxidable y sistema de flujo de aire ajustable permiten una amplia variedad de experiencias de vapeo. La espaciosa plataforma de doble bobina facilita el montaje y admite diversas configuraciones de bobina. Su profundo depósito reduce la necesidad de recargas frecuentes, y el dispositivo es fácil de limpiar y mantener.</w:t>
            </w:r>
          </w:p>
          <w:p>
            <w:pPr>
              <w:ind w:left="-284" w:right="-427"/>
              <w:jc w:val="both"/>
              <w:rPr>
                <w:rFonts/>
                <w:color w:val="262626" w:themeColor="text1" w:themeTint="D9"/>
              </w:rPr>
            </w:pPr>
            <w:r>
              <w:t>Otro destacado es el Geekbar Elite, que contribuyó al premio de segundo lugar de Geekbar en la categoría de "Mejor Sistema de Pod Cerrado". Este dispositivo elegante y de alto rendimiento ofrece una experiencia de vapeo rica y constante, comparable a la de dispositivos más grandes, todo en un formato desechable. Con una mayor capacidad de e-líquido y una batería de 650 mAh, el Geekbar Elite está diseñado tanto para vapeadores nuevos como experimentados, proporcionando una sesión de vapeo duradera y sin complicaciones.</w:t>
            </w:r>
          </w:p>
          <w:p>
            <w:pPr>
              <w:ind w:left="-284" w:right="-427"/>
              <w:jc w:val="both"/>
              <w:rPr>
                <w:rFonts/>
                <w:color w:val="262626" w:themeColor="text1" w:themeTint="D9"/>
              </w:rPr>
            </w:pPr>
            <w:r>
              <w:t>Una visión de innovación, responsabilidad y liderazgoLos Vapouround Global Awards 2024 representan una rotunda confirmación de la influencia y el espíritu pionero inigualables de Geekvape y Geekbar en la industria mundial del vapeo. Con su inquebrantable búsqueda de la excelencia y liderazgo ético, Geekvape y Geekbar están forjando un futuro en el que la tecnología, la responsabilidad y el bienestar del cliente están indisolublemente unidos, redefiniendo lo que significa ser los líderes globales en la industria del vapeo.</w:t>
            </w:r>
          </w:p>
          <w:p>
            <w:pPr>
              <w:ind w:left="-284" w:right="-427"/>
              <w:jc w:val="both"/>
              <w:rPr>
                <w:rFonts/>
                <w:color w:val="262626" w:themeColor="text1" w:themeTint="D9"/>
              </w:rPr>
            </w:pPr>
            <w:r>
              <w:t>Acerca de Geekvape y GeekbarFundada en 2015, la misión de Geekvape es promover la innovación y crear experiencias de usuario confiables en la industria del vapeo. Siempre escuchamos diversas opiniones, con el objetivo de generar un impacto positivo en nuestra sociedad y ofrecer una experiencia de vapeo más saludable al público. Conectando con más de 30 millones de clientes a nivel mundial bajo los más altos estándares, Geekvape interactúa activamente en redes sociales con más de 2 millones de personas que son creativas en su trabajo y seguras de sí mismas en la vida.</w:t>
            </w:r>
          </w:p>
          <w:p>
            <w:pPr>
              <w:ind w:left="-284" w:right="-427"/>
              <w:jc w:val="both"/>
              <w:rPr>
                <w:rFonts/>
                <w:color w:val="262626" w:themeColor="text1" w:themeTint="D9"/>
              </w:rPr>
            </w:pPr>
            <w:r>
              <w:t>Establecida en 2015, Geekbar es una marca de vapeo conocida por sus dispositivos desechables, meticulosamente diseñados para adultos que desean una experiencia de vapeo más inteligente. A medida que más vapeadores adultos descubren que los dispositivos desechables ofrecen una experiencia de vapeo satisfactoria, Geekbar busca brindar a los vapeadores una opción de gran sabor, conveniente, fácil de usar y amigable para el bolsillo, sin igual entre las marcas de vapeo.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Hillary Jiang</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7026738779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https://www.notasdeprensa.es/geekvape-y-geekbar-brillan-en-los-vapouround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Entretenimiento Consumo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