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GEE realiza el mantenimiento de 5 de los 6 hospitales públicos que lideran el ranking de los mejores hospitales del mundo realizado por "Newsweek"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Electromédico se posiciona de esta manera como socio estratégico de los mejores hospitales del mundo que se encuentran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Empresarial Electromédico (GEE), líder del mercado en servicios de gestión de equipos de electromedicina en el sector sanitario español, lleva el mantenimiento de 5 de los 6 hospitales públicos que "Newsweek" ha destacado este año como los mejores del mundo dentro de la Comunidad de Madrid.</w:t>
            </w:r>
          </w:p>
          <w:p>
            <w:pPr>
              <w:ind w:left="-284" w:right="-427"/>
              <w:jc w:val="both"/>
              <w:rPr>
                <w:rFonts/>
                <w:color w:val="262626" w:themeColor="text1" w:themeTint="D9"/>
              </w:rPr>
            </w:pPr>
            <w:r>
              <w:t>Entre estos destacados hospitales se encuentran el Hospital Universitario de la Paz, el Hospital Universitario Gregorio Marañón, el Hospital Ramón y Cajal, el Hospital Clínico San Carlos y el Hospital Universitario Puerta de Hierro. Dichos centros son referentes globales en la atención médica, y cuentan con el respaldo del Grupo Empresarial Electromédico (empresa familiar de capital 100% español) como encargado de garantizar los servicios de mantenimiento integral de su equipamiento de electromedicina, con el mayor estándar de calidad y especialización técnica y tecnológica, lo que subraya su compromiso implacable con la excelencia en la prestación de servicios de salud y su contribución crucial para mantener los estándares de calidad a nivel mundial.</w:t>
            </w:r>
          </w:p>
          <w:p>
            <w:pPr>
              <w:ind w:left="-284" w:right="-427"/>
              <w:jc w:val="both"/>
              <w:rPr>
                <w:rFonts/>
                <w:color w:val="262626" w:themeColor="text1" w:themeTint="D9"/>
              </w:rPr>
            </w:pPr>
            <w:r>
              <w:t>Además de estos Centros en la Comunidad de Madrid, GEE también lleva el mantenimiento del Hospital Clínic de Barcelona y del Hospital Universitario Marqués de Valdecilla en Cantabria, también seleccionados en este ranking. </w:t>
            </w:r>
          </w:p>
          <w:p>
            <w:pPr>
              <w:ind w:left="-284" w:right="-427"/>
              <w:jc w:val="both"/>
              <w:rPr>
                <w:rFonts/>
                <w:color w:val="262626" w:themeColor="text1" w:themeTint="D9"/>
              </w:rPr>
            </w:pPr>
            <w:r>
              <w:t>En declaraciones, Raúl Delgado Chacón Vicepresidente de la compañía, afirma que "En GEE, nuestro compromiso es respaldar la excelencia en la atención médica. Es un honor para nosotros que 5 de los 6 hospitales de la Comunidad de Madrid, reconocidos por Newsweek como algunos de los mejores del mundo, confíen en nuestra experiencia para el mantenimiento de su equipamiento. Esto nos motiva a seguir avanzando en esta dirección, priorizando la calidad y prestando especial atención al detalle en cada aspecto de nuestro trabajo".</w:t>
            </w:r>
          </w:p>
          <w:p>
            <w:pPr>
              <w:ind w:left="-284" w:right="-427"/>
              <w:jc w:val="both"/>
              <w:rPr>
                <w:rFonts/>
                <w:color w:val="262626" w:themeColor="text1" w:themeTint="D9"/>
              </w:rPr>
            </w:pPr>
            <w:r>
              <w:t>Newsweek lleva desde 2019 haciendo un ranking mundial de los mejores hospitales, un total de 2.400 centros en 30 países, basado en la opinión de 85.000 expertos del sector, encuestas públicas de satisfacción de los pacientes y otros indicadores de encuestas públicas de calidad asistencial y seguridad del paciente, entre otros parámetros.</w:t>
            </w:r>
          </w:p>
          <w:p>
            <w:pPr>
              <w:ind w:left="-284" w:right="-427"/>
              <w:jc w:val="both"/>
              <w:rPr>
                <w:rFonts/>
                <w:color w:val="262626" w:themeColor="text1" w:themeTint="D9"/>
              </w:rPr>
            </w:pPr>
            <w:r>
              <w:t>Grupo Empresarial Electromédico (GEE) con una trayectoria de 40 años, es una compañía fundada por Raúl Delgado, 100% española, con más de 300 clientes y 230 hospitales tanto en el territorio nacional como fuera de él. Cuenta con una plantilla de más de 1.000 profesionales en todo el mundo. Solo en España, GEE emplea a 500 técnicos especialistas en electromedicina y más de 150 expertos en mantenimiento y eficiencia. El pasado ejercicio facturó 80 millones de euros y prevé cerrar el presente año con un crecimiento del volumen de negocio del 10% hasta superar los cien millones de euros en 2024. GEE está formado actualmente por Mantelec SA, Iberman SA y Asime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Gálvez</w:t>
      </w:r>
    </w:p>
    <w:p w:rsidR="00C31F72" w:rsidRDefault="00C31F72" w:rsidP="00AB63FE">
      <w:pPr>
        <w:pStyle w:val="Sinespaciado"/>
        <w:spacing w:line="276" w:lineRule="auto"/>
        <w:ind w:left="-284"/>
        <w:rPr>
          <w:rFonts w:ascii="Arial" w:hAnsi="Arial" w:cs="Arial"/>
        </w:rPr>
      </w:pPr>
      <w:r>
        <w:rPr>
          <w:rFonts w:ascii="Arial" w:hAnsi="Arial" w:cs="Arial"/>
        </w:rPr>
        <w:t>All for One</w:t>
      </w:r>
    </w:p>
    <w:p w:rsidR="00AB63FE" w:rsidRDefault="00C31F72" w:rsidP="00AB63FE">
      <w:pPr>
        <w:pStyle w:val="Sinespaciado"/>
        <w:spacing w:line="276" w:lineRule="auto"/>
        <w:ind w:left="-284"/>
        <w:rPr>
          <w:rFonts w:ascii="Arial" w:hAnsi="Arial" w:cs="Arial"/>
        </w:rPr>
      </w:pPr>
      <w:r>
        <w:rPr>
          <w:rFonts w:ascii="Arial" w:hAnsi="Arial" w:cs="Arial"/>
        </w:rPr>
        <w:t>610542166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https://www.notasdeprensa.es/gee-realiza-el-mantenimiento-de-5-de-los-6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