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15/05/2024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GEALAN avanza en su carrera tecnológica y lanza GEALAN-KONTUR® en GEALAN-acrylcolor®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GEALAN-KONTUR® ya está disponible con la superficie de PMMA de alta calidad GEALAN-acrycolor®, ofreciendo infinitas posibilidades de personalización. Además, cuenta con un catálogo de más de 60 colores para crear proyectos arquitectónicos singulares y únicos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GEALAN da un paso adelante en su línea de productos con el lanzamiento de la tecnología GEALAN-acrylcolor® en su versátil sistema GEALAN-KONTUR® de 82,5 mm, conocido por su alto rendimiento y calidad, ofreciendo a los clientes una amplia gama de opciones para personalizar sus ventanas y puertas.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innovación, fruto de más de 40 años de experiencia en investigación y desarrollo de acabados de PMMA para perfiles de ventanas, refleja un compromiso continuo con la excelencia en diseño y calidad. La reconocida tecnología GEALAN-acrylcolor®, con su exclusivo proceso de coloración, garantiza una durabilidad excepcional, siendo también una opción ideal para las ventanas expuestas a la intemperie.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 pues, con esta nueva unión, GEALAN-KONTUR® ahora adquiere una nueva dimensión de elegancia y durabilidad, así como un diseño moderno y distintivo.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los aspectos más destacados de esta nueva oferta se encuentran la posibilidad de elegir entre más de 60 tonos, permitiendo a los clientes crear proyectos singulares y únicos que se adapten a cualquier estilo arquitectónico o preferencia personal.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nueva sinergia entre tecnología y producto de calidad, sigue con el compromiso de la sostenibilidad ambiental de todos los sistemas de la marca, diseñados con un enfoque en el uso responsable de materiales y recursos. La tecnología GEALAN-acrylcolor® es completamente reciclable, lo que garantiza que las ventanas y puertas fabricadas con este sistema sean una opción respetuosa con el medio ambiente.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GEALAN ha ampliado su oferta con GEALAN-acrylcolor® Extended, que ofrece nueve colores adicionales sin cantidad mínima y con tiempos de entrega más cortos. Al eliminar estos requisitos GEALAN-acrylcolor® Extended, disponible también en los sistemas GEALAN-KUBUS®, S 9000 y S 9000 NL, se pueden realizar proyectos de cualquier tamaño, ya sea nuevos o de renovación.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lanzamiento fue presentado en marzo en la feria alemana Fensterbau Frontale, y ahora está disponible en el mercado listo para transformar la forma en que se conciben las ventanas y puertas.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"La tecnología GEALAN-acrylcolor® representa la excelencia en diseño y calidad, y estamos seguros de que esta incorporación en nuestro sistema GEALAN-KONTUR® será recibida con entusiasmo por parte de nuestros clientes y socios comerciales", afirma José Miguel Cortés, director de la multinacional para España y Portugal.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esta última innovación, GEALAN continúa liderando el camino en la industria de perfiles de PVC de ventanas y puertas, ofreciendo soluciones que combinan diseño vanguardista, calidad excepcional y compromiso con la sostenibilidad ambiental.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 GEALANEl grupo de empresas GEALAN es uno de los principales fabricantes europeos de perfiles de PVC para sistemas de ventanas y puertas.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perfiles GEALAN se diseñan, fabrican y distribuyen en la propia empresa. Son la base para fabricar sistemas de ventanas, puertas y soluciones correderas modernas de gran belleza, excepcionalmente robustas y especialmente seguras, y dotarlas de los mejores valores de aislamiento térmico. GEALAN fabrica las herramientas de extrusión utilizadas para la producción de perfiles en su propio taller de herramientas altamente automatizado.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proveedor de sistemas innovadores para perfiles de ventanas y puertas de PVC, GEALAN ofrece a sus socios una amplia gama de servicios como los servicios de consultoría arquitectónica e ingeniería de la construcción que ayudan a arquitectos y planificadores en su trabajo diario, o las herramientas inteligentes que simplifican la planificación y la licitación. Además, organizan cursos de formación y seminarios para que sus socios estén al día de las últimas soluciones de GEALAN.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toda Europa, GEALAN emplea a unas 1600 personas y en 2022 generó una facturación anual de más de 390 millones de euros. Desde 2014, GEALAN forma parte de la empresa familiar VEKA AG, con sede en Sendenhorst, Westfalia.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Olga Garcia Camps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Responsable de prensa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65747001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https://www.notasdeprensa.es/gealan-avanza-en-su-carrera-tecnologica-y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Hogar Sostenibilidad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