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Torrecilla del Leal, 3 el 01/12/2008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Galeria Rita Castellote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Citando a Le Clezio, escritor francés y premio Nobel de Literatura: "Ecrire, c"est pas seulement être sur sa table et se livrer ß soi-même, c"est aussi écouter le bruit du monde??
Pintar es también escuchar el ruido del mundo.
Pablo A.T.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"AÑOS DE MAGIA" de Pablo Alvarez de Toledo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silencio ante una pintura de Pablo Álvarez de Toledo es un recuerdo en la memoria, un intento de atrapar el tiempo: eso mismo hace la pintura, frente a la temporalización del espacio, que se refleja en el cine o la foto. Por eso, los cuadros que nos ofrece hoy la galería Rita Castellote son lugares de un tiempo ya pasado que se presentan,  en este momento, como territorios fértiles a nuestra mirada.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 ¡Qué bello es creer en algo! Sobre todo si no conocemos las causas ni el proceso. Pero así es la magia y el ilusionismo. Georges Méliès,  Edward Hopper, y un sinfín de autores, todos nos ofrecen una obra llena de encantamiento y hechizo. Esos años en los que trabajaron en sus obras es lo mismo que ahora hace Pablo Álvarez con estos cuadros llenos de memoria, de sueños, de juego.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juego es la sustitución de un tiempo externo y común,  por uno propio y aceptado por los jugadores. Es un acuerdo temporal donde unas reglas implican a los personajes, lo mismo que hacen las imágenes de este artista, que nos introducen en sus espacios y en su tiempo. Es un tiempo detenido, una narración sin final, unos personajes jugando y viajando sin conocer el destino final.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ante estos óleos nos lo regala nuestra mirada, la mirada de una realidad onírica, naif,  de  algo inexplorado que se revela sin explicación.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Joaquin Gallego noviembre 2008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Galeria Rita Castellote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galeria de arte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915282526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https://www.notasdeprensa.es/galeria-rita-castellote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