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6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undación ONCE impulsa a través de la Asociación Inserta Innovación el Proyecto WALKERPIS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innovador desarrollo busca crear un pavimento inteligente y accesible, asistiendo a personas con necesidades especiales en cruces urbanos. Con tecnología avanzada y dispositivos wearables, WALKERPISA promete mejorar la seguridad y accesibilidad en la movilidad urba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ción ONCE, a través de Asociación Inserta Innovación, está apoyando el revolucionario proyecto de investigación WALKERPISA y la Plataforma PISA. Kyubi System, una unidad de negocio de Comercial Arqué especializada en proyectos de ingeniería mediante la tecnología RFID será uno de los colaboradores de este ambicioso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paso adelante en la accesibilidadWALKERPISA tiene como objetivo crear un pavimento inteligente, sostenible y accesible, diseñado específicamente para asistir y apoyar a personas con necesidades especiales de accesibilidad en cruces, tanto con semáforos como sin ellos. Este sistema ofrecerá asistencia pasiva o activa, bajo demanda, y será adaptado a cada necesidad y perfil de discapa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cnología avanzada para una movilidad seguraEl proyecto incluye el desarrollo de dispositivos wearables de asistencia, como aplicaciones móviles y smartwatches, que ayudarán a las personas a identificar zonas seguras para circular como peatones, minimizando los riesgos. Estos dispositivos proporcionarán asistencia continua, monitoreando las trayectorias de los peatones antes y después de un cru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novaciones clave del proyec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ción en tiempo real: La plataforma ofrecerá datos sobre el tipo de cruce, la trayectoria, el sentido del tráfico y la densidad de peat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ertas de seguridad: Durante el cruce, los usuarios recibirán avisos sobre peligros como la invasión de carriles bici, desvíos en la trayectoria, detección de obstáculos, caídas, vehículos sin parada y fin de cruce inmin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lidación en entornos realesEl proyecto WALKERPISA incluye la validación y pruebas en entornos reales, asegurando que las soluciones propuestas sean efectivas y seguras para los usuarios fi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eriencia y Know-HowKyubi System, con más de una década de experiencia en tecnología RFID y la implementación de más de 1.000 equipos, aportará todo su know-how al proyect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l sistema ZEBRA, protegido por derechos de Propiedad Industrial y por la Ley de Patentes, se integrará en este innovador desarrollo. Zebra y Zebra Haptic son productos diseñados y producidos por ILUNION ACCESIBILIDAD S.A. empresa colaborad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s colaboradores del proyecto son AIRTIFICIAL, compañía internacional líder en soluciones tecnológicas innovadoras de diseño y fabricación para la industria de la automoción, aeronáutica, infraestructuras y otros sectores industriales y SINGULAR THINGS, un equipo de I+D+i especializado en Electrónica, Robótica y Desarrollo Clo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respaldo de Fundación ONCE, la Asociación Inserta Innovación y el expertise de Kyubi System, WALKERPISA promete transformar la accesibilidad en los entornos urbanos, haciendo la vida más segura y cómoda para personas con necesidades especiales. Este proyecto no solo refleja el compromiso con la innovación y la accesibilidad, sino que también marca un hito en la integración de tecnologías avanzadas para el bienestar de la so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sitar su web: www.kyubisystem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ilberto Monasteri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ercial Arqué / CM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920094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undacion-once-impulsa-a-traves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lidaridad y cooperación Servicios Técnicos Otros Servicios Movilidad y Transporte Innovación Tecnológica Arquitec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