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6/06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undación ONCE impulsa a través de la Asociación Inserta Innovación el Proyecto WALKERPIS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innovador desarrollo busca crear un pavimento inteligente y accesible, asistiendo a personas con necesidades especiales en cruces urbanos. Con tecnología avanzada y dispositivos wearables, WALKERPISA promete mejorar la seguridad y accesibilidad en la movilidad urba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ción ONCE, a través de Asociación Inserta Innovación, está apoyando el revolucionario proyecto de investigación WALKERPISA y la Plataforma PISA. Kyubi System, una unidad de negocio de Comercial Arqué especializada en proyectos de ingeniería mediante la tecnología RFID será uno de los colaboradores de este ambicioso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paso adelante en la accesibilidadWALKERPISA tiene como objetivo crear un pavimento inteligente, sostenible y accesible, diseñado específicamente para asistir y apoyar a personas con necesidades especiales de accesibilidad en cruces, tanto con semáforos como sin ellos. Este sistema ofrecerá asistencia pasiva o activa, bajo demanda, y será adaptado a cada necesidad y perfil de discapac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cnología avanzada para una movilidad seguraEl proyecto incluye el desarrollo de dispositivos wearables de asistencia, como aplicaciones móviles y smartwatches, que ayudarán a las personas a identificar zonas seguras para circular como peatones, minimizando los riesgos. Estos dispositivos proporcionarán asistencia continua, monitoreando las trayectorias de los peatones antes y después de un cru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novaciones clave del proyec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ación en tiempo real: La plataforma ofrecerá datos sobre el tipo de cruce, la trayectoria, el sentido del tráfico y la densidad de peat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ertas de seguridad: Durante el cruce, los usuarios recibirán avisos sobre peligros como la invasión de carriles bici, desvíos en la trayectoria, detección de obstáculos, caídas, vehículos sin parada y fin de cruce inmin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lidación en entornos realesEl proyecto WALKERPISA incluye la validación y pruebas en entornos reales, asegurando que las soluciones propuestas sean efectivas y seguras para los usuarios fi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eriencia y Know-HowKyubi System, con más de una década de experiencia en tecnología RFID y la implementación de más de 1.000 equipos, aportará todo su know-how al proyect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l sistema ZEBRA, protegido por derechos de Propiedad Industrial y por la Ley de Patentes, se integrará en este innovador desarrollo. Zebra y Zebra Haptic son productos diseñados y producidos por ILUNION ACCESIBILIDAD S.A. empresa colaborad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s colaboradores del proyecto son AIRTIFICIAL, compañía internacional líder en soluciones tecnológicas innovadoras de diseño y fabricación para la industria de la automoción, aeronáutica, infraestructuras y otros sectores industriales y SINGULAR THINGS, un equipo de I+D+i especializado en Electrónica, Robótica y Desarrollo Clo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respaldo de Fundación ONCE, la Asociación Inserta Innovación y el expertise de Kyubi System, WALKERPISA promete transformar la accesibilidad en los entornos urbanos, haciendo la vida más segura y cómoda para personas con necesidades especiales. Este proyecto no solo refleja el compromiso con la innovación y la accesibilidad, sino que también marca un hito en la integración de tecnologías avanzadas para el bienestar de la soc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sitar su web: www.kyubisystem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ilberto Monasteri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ercial Arqué / CM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8920094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undacion-once-impulsa-a-traves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lidaridad y cooperación Servicios Técnicos Otros Servicios Movilidad y Transporte Innovación Tecnológica Arquitectu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